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08" w:rsidRDefault="006C5C68" w:rsidP="008C3E0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C5C6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95pt;height:56.1pt;visibility:visible;mso-wrap-style:square">
            <v:imagedata r:id="rId7" o:title=""/>
          </v:shape>
        </w:pict>
      </w:r>
    </w:p>
    <w:p w:rsidR="008C3E08" w:rsidRDefault="008C3E08" w:rsidP="008C3E0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 ЕМЕЛЬЯНОВСКИЙ РАЙОН</w:t>
      </w:r>
    </w:p>
    <w:p w:rsidR="008C3E08" w:rsidRDefault="008C3E08" w:rsidP="008C3E0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ЗЕЛЕДЕЕВСКИЙ СЕЛЬСКИЙ СОВЕТ ДЕПУТАТОВ</w:t>
      </w:r>
    </w:p>
    <w:p w:rsidR="008C3E08" w:rsidRDefault="008C3E08" w:rsidP="008C3E0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C3E08" w:rsidRPr="004E1EFD" w:rsidRDefault="008C3E08" w:rsidP="008C3E0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1EF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4E1EF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C3E08" w:rsidRDefault="008C3E08" w:rsidP="008C3E0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D5D9B" w:rsidRDefault="0063758E" w:rsidP="008C3E08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891C78">
        <w:rPr>
          <w:sz w:val="28"/>
          <w:szCs w:val="28"/>
        </w:rPr>
        <w:t>6</w:t>
      </w:r>
      <w:r w:rsidR="008C3E08" w:rsidRPr="00E0648E">
        <w:rPr>
          <w:sz w:val="28"/>
          <w:szCs w:val="28"/>
        </w:rPr>
        <w:t>.</w:t>
      </w:r>
      <w:r w:rsidR="00891C78">
        <w:rPr>
          <w:sz w:val="28"/>
          <w:szCs w:val="28"/>
        </w:rPr>
        <w:t>12</w:t>
      </w:r>
      <w:r w:rsidR="008C3E08" w:rsidRPr="00E0648E">
        <w:rPr>
          <w:sz w:val="28"/>
          <w:szCs w:val="28"/>
        </w:rPr>
        <w:t>.202</w:t>
      </w:r>
      <w:r w:rsidR="00A0312F">
        <w:rPr>
          <w:sz w:val="28"/>
          <w:szCs w:val="28"/>
        </w:rPr>
        <w:t>1</w:t>
      </w:r>
      <w:r w:rsidR="008C3E08">
        <w:rPr>
          <w:sz w:val="28"/>
          <w:szCs w:val="28"/>
        </w:rPr>
        <w:t xml:space="preserve">                                  </w:t>
      </w:r>
      <w:proofErr w:type="spellStart"/>
      <w:r w:rsidR="008C3E08">
        <w:rPr>
          <w:sz w:val="28"/>
          <w:szCs w:val="28"/>
        </w:rPr>
        <w:t>п</w:t>
      </w:r>
      <w:proofErr w:type="gramStart"/>
      <w:r w:rsidR="008C3E08">
        <w:rPr>
          <w:sz w:val="28"/>
          <w:szCs w:val="28"/>
        </w:rPr>
        <w:t>.З</w:t>
      </w:r>
      <w:proofErr w:type="gramEnd"/>
      <w:r w:rsidR="008C3E08">
        <w:rPr>
          <w:sz w:val="28"/>
          <w:szCs w:val="28"/>
        </w:rPr>
        <w:t>еледеево</w:t>
      </w:r>
      <w:proofErr w:type="spellEnd"/>
      <w:r w:rsidR="008C3E08">
        <w:rPr>
          <w:sz w:val="28"/>
          <w:szCs w:val="28"/>
        </w:rPr>
        <w:t xml:space="preserve">                                     №</w:t>
      </w:r>
      <w:r w:rsidR="00891C78">
        <w:rPr>
          <w:sz w:val="28"/>
          <w:szCs w:val="28"/>
        </w:rPr>
        <w:t>16</w:t>
      </w:r>
      <w:r w:rsidR="008C3E08">
        <w:rPr>
          <w:sz w:val="28"/>
          <w:szCs w:val="28"/>
        </w:rPr>
        <w:t>/</w:t>
      </w:r>
      <w:r w:rsidR="00797C6F">
        <w:rPr>
          <w:sz w:val="28"/>
          <w:szCs w:val="28"/>
        </w:rPr>
        <w:t>67</w:t>
      </w:r>
      <w:r w:rsidR="008C3E08">
        <w:rPr>
          <w:sz w:val="28"/>
          <w:szCs w:val="28"/>
        </w:rPr>
        <w:t xml:space="preserve">р    </w:t>
      </w:r>
    </w:p>
    <w:p w:rsidR="009D5D9B" w:rsidRDefault="009D5D9B" w:rsidP="009E5919">
      <w:pPr>
        <w:rPr>
          <w:sz w:val="28"/>
          <w:szCs w:val="28"/>
        </w:rPr>
      </w:pPr>
    </w:p>
    <w:p w:rsidR="009D5D9B" w:rsidRPr="003A0E20" w:rsidRDefault="009D5D9B" w:rsidP="002357C2">
      <w:pPr>
        <w:autoSpaceDE w:val="0"/>
        <w:autoSpaceDN w:val="0"/>
        <w:adjustRightInd w:val="0"/>
        <w:rPr>
          <w:sz w:val="28"/>
          <w:szCs w:val="28"/>
        </w:rPr>
      </w:pPr>
      <w:r w:rsidRPr="009E5919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в Решение </w:t>
      </w:r>
      <w:proofErr w:type="spellStart"/>
      <w:r w:rsidR="008C3E08">
        <w:rPr>
          <w:bCs/>
          <w:sz w:val="28"/>
          <w:szCs w:val="28"/>
        </w:rPr>
        <w:t>Зеледеевского</w:t>
      </w:r>
      <w:proofErr w:type="spellEnd"/>
      <w:r w:rsidR="008C3E08">
        <w:rPr>
          <w:bCs/>
          <w:sz w:val="28"/>
          <w:szCs w:val="28"/>
        </w:rPr>
        <w:t xml:space="preserve"> сельского Совета депутатов от 04.09.2006г. № 13-34р  </w:t>
      </w:r>
      <w:r w:rsidRPr="00E649B2">
        <w:rPr>
          <w:bCs/>
          <w:sz w:val="28"/>
          <w:szCs w:val="28"/>
        </w:rPr>
        <w:t>«</w:t>
      </w:r>
      <w:r w:rsidRPr="00E649B2">
        <w:rPr>
          <w:iCs/>
          <w:sz w:val="28"/>
          <w:szCs w:val="28"/>
        </w:rPr>
        <w:t xml:space="preserve">Об утверждении </w:t>
      </w:r>
      <w:r>
        <w:rPr>
          <w:iCs/>
          <w:sz w:val="28"/>
          <w:szCs w:val="28"/>
        </w:rPr>
        <w:t xml:space="preserve">Положения </w:t>
      </w:r>
      <w:r>
        <w:rPr>
          <w:sz w:val="28"/>
          <w:szCs w:val="28"/>
        </w:rPr>
        <w:t>о порядке назначения и проведения опроса граждан</w:t>
      </w:r>
      <w:r w:rsidRPr="00E649B2">
        <w:rPr>
          <w:bCs/>
          <w:sz w:val="28"/>
          <w:szCs w:val="28"/>
        </w:rPr>
        <w:t>»</w:t>
      </w:r>
    </w:p>
    <w:p w:rsidR="009D5D9B" w:rsidRDefault="009D5D9B" w:rsidP="009E5919">
      <w:pPr>
        <w:rPr>
          <w:bCs/>
          <w:i/>
          <w:sz w:val="18"/>
          <w:szCs w:val="18"/>
        </w:rPr>
      </w:pPr>
    </w:p>
    <w:p w:rsidR="009D5D9B" w:rsidRPr="00E33E3D" w:rsidRDefault="009D5D9B" w:rsidP="009E5919">
      <w:pPr>
        <w:rPr>
          <w:bCs/>
          <w:i/>
          <w:sz w:val="18"/>
          <w:szCs w:val="18"/>
        </w:rPr>
      </w:pPr>
    </w:p>
    <w:p w:rsidR="008C3E08" w:rsidRDefault="009D5D9B" w:rsidP="0093445D">
      <w:pPr>
        <w:jc w:val="both"/>
        <w:rPr>
          <w:bCs/>
          <w:sz w:val="28"/>
          <w:szCs w:val="28"/>
        </w:rPr>
      </w:pPr>
      <w:r w:rsidRPr="00E33E3D">
        <w:rPr>
          <w:bCs/>
          <w:sz w:val="28"/>
          <w:szCs w:val="28"/>
        </w:rPr>
        <w:t xml:space="preserve">           </w:t>
      </w:r>
      <w:r w:rsidRPr="002816AE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частями 2, 3, 5 статьи 31 </w:t>
      </w:r>
      <w:r w:rsidRPr="002816AE">
        <w:rPr>
          <w:bCs/>
          <w:sz w:val="28"/>
          <w:szCs w:val="28"/>
        </w:rPr>
        <w:t>Федерального закона</w:t>
      </w:r>
      <w:r>
        <w:rPr>
          <w:bCs/>
          <w:sz w:val="28"/>
          <w:szCs w:val="28"/>
        </w:rPr>
        <w:t xml:space="preserve">            от </w:t>
      </w:r>
      <w:r w:rsidRPr="00612A7C">
        <w:rPr>
          <w:color w:val="000000"/>
          <w:sz w:val="28"/>
          <w:szCs w:val="28"/>
        </w:rPr>
        <w:t>06.10.2003 № 131-ФЗ «Об общих принципах организации местног</w:t>
      </w:r>
      <w:r w:rsidRPr="00612A7C">
        <w:rPr>
          <w:sz w:val="28"/>
          <w:szCs w:val="28"/>
        </w:rPr>
        <w:t>о самоуправления в Российской Федерации»</w:t>
      </w:r>
      <w:r>
        <w:rPr>
          <w:sz w:val="28"/>
          <w:szCs w:val="28"/>
        </w:rPr>
        <w:t xml:space="preserve"> (в редакции Федерального закона от </w:t>
      </w:r>
      <w:r w:rsidRPr="00612A7C">
        <w:rPr>
          <w:sz w:val="28"/>
          <w:szCs w:val="28"/>
        </w:rPr>
        <w:t>20.07.2020 № 236-ФЗ</w:t>
      </w:r>
      <w:r>
        <w:rPr>
          <w:sz w:val="28"/>
          <w:szCs w:val="28"/>
        </w:rPr>
        <w:t xml:space="preserve">), </w:t>
      </w:r>
      <w:r w:rsidRPr="002816AE">
        <w:rPr>
          <w:sz w:val="28"/>
          <w:szCs w:val="28"/>
        </w:rPr>
        <w:t xml:space="preserve">руководствуясь </w:t>
      </w:r>
      <w:r w:rsidR="008C3E08">
        <w:rPr>
          <w:bCs/>
          <w:sz w:val="28"/>
          <w:szCs w:val="28"/>
        </w:rPr>
        <w:t>статьёй  39-1</w:t>
      </w:r>
      <w:r>
        <w:rPr>
          <w:bCs/>
          <w:sz w:val="28"/>
          <w:szCs w:val="28"/>
        </w:rPr>
        <w:t xml:space="preserve"> </w:t>
      </w:r>
      <w:r w:rsidRPr="002816AE">
        <w:rPr>
          <w:bCs/>
          <w:sz w:val="28"/>
          <w:szCs w:val="28"/>
        </w:rPr>
        <w:t xml:space="preserve">Устава </w:t>
      </w:r>
      <w:proofErr w:type="spellStart"/>
      <w:r w:rsidR="008C3E08">
        <w:rPr>
          <w:bCs/>
          <w:sz w:val="28"/>
          <w:szCs w:val="28"/>
        </w:rPr>
        <w:t>Зеледеевского</w:t>
      </w:r>
      <w:proofErr w:type="spellEnd"/>
      <w:r w:rsidR="008C3E08">
        <w:rPr>
          <w:bCs/>
          <w:sz w:val="28"/>
          <w:szCs w:val="28"/>
        </w:rPr>
        <w:t xml:space="preserve"> сельсовета</w:t>
      </w:r>
      <w:r>
        <w:rPr>
          <w:bCs/>
          <w:i/>
          <w:sz w:val="28"/>
          <w:szCs w:val="28"/>
        </w:rPr>
        <w:t xml:space="preserve">, </w:t>
      </w:r>
      <w:proofErr w:type="spellStart"/>
      <w:r w:rsidR="008C3E08">
        <w:rPr>
          <w:bCs/>
          <w:sz w:val="28"/>
          <w:szCs w:val="28"/>
        </w:rPr>
        <w:t>Зеледеевский</w:t>
      </w:r>
      <w:proofErr w:type="spellEnd"/>
      <w:r w:rsidR="008C3E08">
        <w:rPr>
          <w:bCs/>
          <w:sz w:val="28"/>
          <w:szCs w:val="28"/>
        </w:rPr>
        <w:t xml:space="preserve"> сельский Совет депутатов </w:t>
      </w:r>
    </w:p>
    <w:p w:rsidR="009D5D9B" w:rsidRPr="002816AE" w:rsidRDefault="008C3E08" w:rsidP="0093445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РЕШИЛ</w:t>
      </w:r>
      <w:r w:rsidR="009D5D9B" w:rsidRPr="002816AE">
        <w:rPr>
          <w:bCs/>
          <w:i/>
          <w:sz w:val="28"/>
          <w:szCs w:val="28"/>
        </w:rPr>
        <w:t>:</w:t>
      </w:r>
    </w:p>
    <w:p w:rsidR="009D5D9B" w:rsidRDefault="009D5D9B" w:rsidP="008C3E0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816AE">
        <w:rPr>
          <w:bCs/>
          <w:sz w:val="28"/>
          <w:szCs w:val="28"/>
        </w:rPr>
        <w:t xml:space="preserve">1. </w:t>
      </w:r>
      <w:r w:rsidRPr="002816AE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приложение </w:t>
      </w:r>
      <w:r w:rsidR="008C3E08" w:rsidRPr="008C3E08">
        <w:rPr>
          <w:sz w:val="28"/>
          <w:szCs w:val="28"/>
        </w:rPr>
        <w:t>№1</w:t>
      </w:r>
      <w:r>
        <w:rPr>
          <w:sz w:val="28"/>
          <w:szCs w:val="28"/>
        </w:rPr>
        <w:t xml:space="preserve"> к Решению </w:t>
      </w:r>
      <w:proofErr w:type="spellStart"/>
      <w:r w:rsidR="008C3E08">
        <w:rPr>
          <w:bCs/>
          <w:sz w:val="28"/>
          <w:szCs w:val="28"/>
        </w:rPr>
        <w:t>Зеледеевского</w:t>
      </w:r>
      <w:proofErr w:type="spellEnd"/>
      <w:r w:rsidR="008C3E08">
        <w:rPr>
          <w:bCs/>
          <w:sz w:val="28"/>
          <w:szCs w:val="28"/>
        </w:rPr>
        <w:t xml:space="preserve"> сельского Совета депутатов от 04.09.2006г. № 13-34р  </w:t>
      </w:r>
      <w:r w:rsidR="008C3E08" w:rsidRPr="00E649B2">
        <w:rPr>
          <w:bCs/>
          <w:sz w:val="28"/>
          <w:szCs w:val="28"/>
        </w:rPr>
        <w:t>«</w:t>
      </w:r>
      <w:r w:rsidR="008C3E08" w:rsidRPr="00E649B2">
        <w:rPr>
          <w:iCs/>
          <w:sz w:val="28"/>
          <w:szCs w:val="28"/>
        </w:rPr>
        <w:t xml:space="preserve">Об утверждении </w:t>
      </w:r>
      <w:r w:rsidR="008C3E08">
        <w:rPr>
          <w:iCs/>
          <w:sz w:val="28"/>
          <w:szCs w:val="28"/>
        </w:rPr>
        <w:t xml:space="preserve">Положения </w:t>
      </w:r>
      <w:r w:rsidR="008C3E08">
        <w:rPr>
          <w:sz w:val="28"/>
          <w:szCs w:val="28"/>
        </w:rPr>
        <w:t>о порядке назначения и проведения опроса граждан</w:t>
      </w:r>
      <w:r w:rsidR="008C3E08" w:rsidRPr="00E649B2">
        <w:rPr>
          <w:bCs/>
          <w:sz w:val="28"/>
          <w:szCs w:val="28"/>
        </w:rPr>
        <w:t>»</w:t>
      </w:r>
      <w:r w:rsidR="008C3E08">
        <w:rPr>
          <w:bCs/>
          <w:sz w:val="28"/>
          <w:szCs w:val="28"/>
        </w:rPr>
        <w:t xml:space="preserve"> </w:t>
      </w:r>
      <w:r w:rsidRPr="002816AE">
        <w:rPr>
          <w:bCs/>
          <w:sz w:val="28"/>
          <w:szCs w:val="28"/>
        </w:rPr>
        <w:t>следующие изменения:</w:t>
      </w:r>
    </w:p>
    <w:p w:rsidR="009D5D9B" w:rsidRDefault="00891C78" w:rsidP="00891C78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в пункте 1 статьи 2 Приложения слова «Уставом </w:t>
      </w:r>
      <w:proofErr w:type="spellStart"/>
      <w:r>
        <w:rPr>
          <w:bCs/>
          <w:sz w:val="28"/>
          <w:szCs w:val="28"/>
        </w:rPr>
        <w:t>Зеледеевского</w:t>
      </w:r>
      <w:proofErr w:type="spellEnd"/>
      <w:r>
        <w:rPr>
          <w:bCs/>
          <w:sz w:val="28"/>
          <w:szCs w:val="28"/>
        </w:rPr>
        <w:t xml:space="preserve"> сельсовета» исключить;</w:t>
      </w:r>
    </w:p>
    <w:p w:rsidR="00891C78" w:rsidRDefault="00891C78" w:rsidP="00891C78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 пункте 1 статьи 2 после слов «местного значения» дополнить словами «, иными вопросам, предусмотренным законом</w:t>
      </w:r>
      <w:proofErr w:type="gramStart"/>
      <w:r>
        <w:rPr>
          <w:bCs/>
          <w:sz w:val="28"/>
          <w:szCs w:val="28"/>
        </w:rPr>
        <w:t xml:space="preserve">».;  </w:t>
      </w:r>
      <w:proofErr w:type="gramEnd"/>
    </w:p>
    <w:p w:rsidR="00292E66" w:rsidRDefault="00292E66" w:rsidP="00891C78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Пункт 4 статьи 1 Приложения изложить в следующей редакции:</w:t>
      </w:r>
    </w:p>
    <w:p w:rsidR="00292E66" w:rsidRDefault="00292E66" w:rsidP="00891C78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«4. Граждане участвуют в опросе на основе всеобщего равного и прямого волеизъявления. В ходе опроса каждый гражданин обладает одним голосом, которым он вправе воспользоваться только лично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292E66" w:rsidRDefault="00292E66" w:rsidP="00891C78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Пункт 5 статьи 2 исключить.</w:t>
      </w:r>
    </w:p>
    <w:p w:rsidR="00292E66" w:rsidRDefault="00292E66" w:rsidP="00891C78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Пункт 6 статьи 2 изложить в следующей редакции:</w:t>
      </w:r>
    </w:p>
    <w:p w:rsidR="00292E66" w:rsidRDefault="00292E66" w:rsidP="00891C78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«6. Участие граждан в опросе является свободным и добровольным. Никто не вправе оказывать воздействие на гражданина с целью принудить его к участию или неучастию в опросе либо воспрепятствовать его свободному волеизъявлению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292E66" w:rsidRDefault="00292E66" w:rsidP="00891C78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1.5. Пункт 7 статьи 2 изложить в следующей редакции:</w:t>
      </w:r>
    </w:p>
    <w:p w:rsidR="00292E66" w:rsidRDefault="00292E66" w:rsidP="00891C78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«7. Подготовка, проведение и определение результатов опроса должны основываться на принципах открытости, гласности и объективности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D92906" w:rsidRDefault="00D92906" w:rsidP="00891C78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1.6. Пункт 1 статьи 6 Положения изложить в новой редакции:</w:t>
      </w:r>
    </w:p>
    <w:p w:rsidR="00D92906" w:rsidRDefault="00D92906" w:rsidP="00891C78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 Решение о назначении опроса принимается </w:t>
      </w:r>
      <w:proofErr w:type="spellStart"/>
      <w:r>
        <w:rPr>
          <w:bCs/>
          <w:sz w:val="28"/>
          <w:szCs w:val="28"/>
        </w:rPr>
        <w:t>Зеледеевским</w:t>
      </w:r>
      <w:proofErr w:type="spellEnd"/>
      <w:r>
        <w:rPr>
          <w:bCs/>
          <w:sz w:val="28"/>
          <w:szCs w:val="28"/>
        </w:rPr>
        <w:t xml:space="preserve"> сельским Советом депутатов не позднее 30 дней сл дня поступления от инициатора опроса, за исключением случая поступления предложения от инициатора </w:t>
      </w:r>
      <w:r>
        <w:rPr>
          <w:bCs/>
          <w:sz w:val="28"/>
          <w:szCs w:val="28"/>
        </w:rPr>
        <w:lastRenderedPageBreak/>
        <w:t xml:space="preserve">опроса в межсессионный период, которое рассматривается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ближайшем </w:t>
      </w:r>
      <w:proofErr w:type="spellStart"/>
      <w:r>
        <w:rPr>
          <w:bCs/>
          <w:sz w:val="28"/>
          <w:szCs w:val="28"/>
        </w:rPr>
        <w:t>заседении</w:t>
      </w:r>
      <w:proofErr w:type="spellEnd"/>
      <w:r>
        <w:rPr>
          <w:bCs/>
          <w:sz w:val="28"/>
          <w:szCs w:val="28"/>
        </w:rPr>
        <w:t xml:space="preserve">. Если инициатором проведения опроса является </w:t>
      </w:r>
      <w:proofErr w:type="spellStart"/>
      <w:r>
        <w:rPr>
          <w:bCs/>
          <w:sz w:val="28"/>
          <w:szCs w:val="28"/>
        </w:rPr>
        <w:t>Зеледеевский</w:t>
      </w:r>
      <w:proofErr w:type="spellEnd"/>
      <w:r>
        <w:rPr>
          <w:bCs/>
          <w:sz w:val="28"/>
          <w:szCs w:val="28"/>
        </w:rPr>
        <w:t xml:space="preserve"> сельский Совет депутатов, то инициатива оформляется его решением о назначении опроса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5865D0" w:rsidRDefault="005865D0" w:rsidP="00891C78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 пункт 1 статьи 8 Положения изложить в следующей редакции</w:t>
      </w:r>
      <w:r w:rsidR="00A13801">
        <w:rPr>
          <w:bCs/>
          <w:sz w:val="28"/>
          <w:szCs w:val="28"/>
        </w:rPr>
        <w:t>:</w:t>
      </w:r>
    </w:p>
    <w:p w:rsidR="00A13801" w:rsidRDefault="00A13801" w:rsidP="00891C78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 Составляет списки участников опроса.</w:t>
      </w:r>
    </w:p>
    <w:p w:rsidR="00A13801" w:rsidRDefault="00A13801" w:rsidP="00891C78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 Обеспечивает изготовление опросных листов.</w:t>
      </w:r>
    </w:p>
    <w:p w:rsidR="00A13801" w:rsidRDefault="00A13801" w:rsidP="00891C78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«3. Организует проведение опроса.</w:t>
      </w:r>
    </w:p>
    <w:p w:rsidR="00A13801" w:rsidRDefault="00A13801" w:rsidP="00891C78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«4. Определяет и направляет в </w:t>
      </w:r>
      <w:proofErr w:type="spellStart"/>
      <w:r>
        <w:rPr>
          <w:bCs/>
          <w:sz w:val="28"/>
          <w:szCs w:val="28"/>
        </w:rPr>
        <w:t>Зеледеевский</w:t>
      </w:r>
      <w:proofErr w:type="spellEnd"/>
      <w:r>
        <w:rPr>
          <w:bCs/>
          <w:sz w:val="28"/>
          <w:szCs w:val="28"/>
        </w:rPr>
        <w:t xml:space="preserve"> сельский Совет депутатов</w:t>
      </w:r>
      <w:r w:rsidR="007A5D99">
        <w:rPr>
          <w:bCs/>
          <w:sz w:val="28"/>
          <w:szCs w:val="28"/>
        </w:rPr>
        <w:t xml:space="preserve"> результаты опроса.</w:t>
      </w:r>
    </w:p>
    <w:p w:rsidR="007A5D99" w:rsidRDefault="007A5D99" w:rsidP="00891C78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Осуществляет иные полномочия в соответствии с Законом Красноярского края от 10.12.2020 №10-4541, Уставом </w:t>
      </w:r>
      <w:proofErr w:type="spellStart"/>
      <w:r>
        <w:rPr>
          <w:bCs/>
          <w:sz w:val="28"/>
          <w:szCs w:val="28"/>
        </w:rPr>
        <w:t>Зеледеевского</w:t>
      </w:r>
      <w:proofErr w:type="spellEnd"/>
      <w:r>
        <w:rPr>
          <w:bCs/>
          <w:sz w:val="28"/>
          <w:szCs w:val="28"/>
        </w:rPr>
        <w:t xml:space="preserve"> сельсовет и (или) нормативными правовыми актами </w:t>
      </w:r>
      <w:proofErr w:type="spellStart"/>
      <w:r>
        <w:rPr>
          <w:bCs/>
          <w:sz w:val="28"/>
          <w:szCs w:val="28"/>
        </w:rPr>
        <w:t>Зеледеевского</w:t>
      </w:r>
      <w:proofErr w:type="spellEnd"/>
      <w:r>
        <w:rPr>
          <w:bCs/>
          <w:sz w:val="28"/>
          <w:szCs w:val="28"/>
        </w:rPr>
        <w:t xml:space="preserve"> сельского Совета депутатов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7A5D99" w:rsidRDefault="007A5D99" w:rsidP="00891C78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1.8. Абзац десятый пункта 1 статьи 8 Приложения</w:t>
      </w:r>
      <w:r w:rsidR="00901CA9">
        <w:rPr>
          <w:bCs/>
          <w:sz w:val="28"/>
          <w:szCs w:val="28"/>
        </w:rPr>
        <w:t xml:space="preserve"> после слов «осуществляет иные полномочия» дополнить словами «в соответствии с Законом Красноярского края от 10.12.2020 № 10-4541 «Об отдельных вопросах назначения и проведения опроса граждан в муниципальных образованиях Красноярского края»</w:t>
      </w:r>
      <w:proofErr w:type="gramStart"/>
      <w:r w:rsidR="00901CA9">
        <w:rPr>
          <w:bCs/>
          <w:sz w:val="28"/>
          <w:szCs w:val="28"/>
        </w:rPr>
        <w:t>.»</w:t>
      </w:r>
      <w:proofErr w:type="gramEnd"/>
    </w:p>
    <w:p w:rsidR="00FE7CD0" w:rsidRDefault="00FE7CD0" w:rsidP="00891C78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1.9. Статью 9 Положения изложить в следующей редакции:</w:t>
      </w:r>
    </w:p>
    <w:p w:rsidR="00FE7CD0" w:rsidRDefault="00FE7CD0" w:rsidP="00891C78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 Опрос проводиться в соответствии с устанавливаемой </w:t>
      </w:r>
      <w:proofErr w:type="spellStart"/>
      <w:r>
        <w:rPr>
          <w:bCs/>
          <w:sz w:val="28"/>
          <w:szCs w:val="28"/>
        </w:rPr>
        <w:t>Зеледеевским</w:t>
      </w:r>
      <w:proofErr w:type="spellEnd"/>
      <w:r>
        <w:rPr>
          <w:bCs/>
          <w:sz w:val="28"/>
          <w:szCs w:val="28"/>
        </w:rPr>
        <w:t xml:space="preserve"> сельским Советом депутатов методикой, в которой определены способы проведения опроса.</w:t>
      </w:r>
    </w:p>
    <w:p w:rsidR="00FE7CD0" w:rsidRDefault="00FE7CD0" w:rsidP="00891C78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Опрос может проводиться следующими способами:</w:t>
      </w:r>
    </w:p>
    <w:p w:rsidR="00FE7CD0" w:rsidRDefault="00FE7CD0" w:rsidP="00FE7CD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Заполнение опросных листов путем поквартирного (подомового) обхода жителей.</w:t>
      </w:r>
    </w:p>
    <w:p w:rsidR="00FE7CD0" w:rsidRPr="00FE7CD0" w:rsidRDefault="00FE7CD0" w:rsidP="00FE7CD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Заполнение опросных листов в определенных местах (пунктах проведения опроса).</w:t>
      </w:r>
    </w:p>
    <w:p w:rsidR="00FE7CD0" w:rsidRPr="00FE7CD0" w:rsidRDefault="00FE7CD0" w:rsidP="00FE7CD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Проведение опроса с использованием официального сайта муниципального образования </w:t>
      </w:r>
      <w:proofErr w:type="spellStart"/>
      <w:r>
        <w:rPr>
          <w:bCs/>
          <w:sz w:val="28"/>
          <w:szCs w:val="28"/>
        </w:rPr>
        <w:t>Зеледеевский</w:t>
      </w:r>
      <w:proofErr w:type="spellEnd"/>
      <w:r>
        <w:rPr>
          <w:bCs/>
          <w:sz w:val="28"/>
          <w:szCs w:val="28"/>
        </w:rPr>
        <w:t xml:space="preserve"> сельсовет в информационно-телекоммуникационной  сети «Интернет».</w:t>
      </w:r>
    </w:p>
    <w:p w:rsidR="00FE7CD0" w:rsidRPr="00B07EF5" w:rsidRDefault="00FE7CD0" w:rsidP="00FE7CD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Иными способами, не запрещенными действующим законодательством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B07EF5" w:rsidRDefault="00B07EF5" w:rsidP="00B07E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1.10. Статью 10 Положения изложить в следующей редакции:</w:t>
      </w:r>
    </w:p>
    <w:p w:rsidR="00B07EF5" w:rsidRDefault="00B07EF5" w:rsidP="00B07E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«1. Результаты опроса определяются комиссией в установленный </w:t>
      </w:r>
      <w:proofErr w:type="spellStart"/>
      <w:r>
        <w:rPr>
          <w:bCs/>
          <w:sz w:val="28"/>
          <w:szCs w:val="28"/>
        </w:rPr>
        <w:t>Зеледеевским</w:t>
      </w:r>
      <w:proofErr w:type="spellEnd"/>
      <w:r>
        <w:rPr>
          <w:bCs/>
          <w:sz w:val="28"/>
          <w:szCs w:val="28"/>
        </w:rPr>
        <w:t xml:space="preserve"> сельским Советом депутатов срок, который не должен превышать 7 дней со дня окончания срока проведения опроса. Комиссия составляет протокол о результатах опроса, который направляется в </w:t>
      </w:r>
      <w:proofErr w:type="spellStart"/>
      <w:r>
        <w:rPr>
          <w:bCs/>
          <w:sz w:val="28"/>
          <w:szCs w:val="28"/>
        </w:rPr>
        <w:t>Зеледеевский</w:t>
      </w:r>
      <w:proofErr w:type="spellEnd"/>
      <w:r>
        <w:rPr>
          <w:bCs/>
          <w:sz w:val="28"/>
          <w:szCs w:val="28"/>
        </w:rPr>
        <w:t xml:space="preserve"> сельский Совет депутатов.</w:t>
      </w:r>
    </w:p>
    <w:p w:rsidR="00B07EF5" w:rsidRDefault="00B07EF5" w:rsidP="00B07E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Комиссия </w:t>
      </w:r>
      <w:proofErr w:type="spellStart"/>
      <w:r>
        <w:rPr>
          <w:bCs/>
          <w:sz w:val="28"/>
          <w:szCs w:val="28"/>
        </w:rPr>
        <w:t>принает</w:t>
      </w:r>
      <w:proofErr w:type="spellEnd"/>
      <w:r>
        <w:rPr>
          <w:bCs/>
          <w:sz w:val="28"/>
          <w:szCs w:val="28"/>
        </w:rPr>
        <w:t xml:space="preserve"> опрос не состоявшимся, если количество жителей, принявших участи в опросе, меньше минимальной численности жителей, участвующих в опросе, установленной в Решении </w:t>
      </w:r>
      <w:proofErr w:type="spellStart"/>
      <w:r>
        <w:rPr>
          <w:bCs/>
          <w:sz w:val="28"/>
          <w:szCs w:val="28"/>
        </w:rPr>
        <w:t>Зеледеевского</w:t>
      </w:r>
      <w:proofErr w:type="spellEnd"/>
      <w:r>
        <w:rPr>
          <w:bCs/>
          <w:sz w:val="28"/>
          <w:szCs w:val="28"/>
        </w:rPr>
        <w:t xml:space="preserve"> сельского Совета депутатов о назначении опроса, о чем составляет протокол, который направляет в </w:t>
      </w:r>
      <w:proofErr w:type="spellStart"/>
      <w:r>
        <w:rPr>
          <w:bCs/>
          <w:sz w:val="28"/>
          <w:szCs w:val="28"/>
        </w:rPr>
        <w:t>Зеледеевский</w:t>
      </w:r>
      <w:proofErr w:type="spellEnd"/>
      <w:r>
        <w:rPr>
          <w:bCs/>
          <w:sz w:val="28"/>
          <w:szCs w:val="28"/>
        </w:rPr>
        <w:t xml:space="preserve"> сельский Совет депутатов.</w:t>
      </w:r>
    </w:p>
    <w:p w:rsidR="007E2F8A" w:rsidRDefault="007E2F8A" w:rsidP="00B07E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proofErr w:type="spellStart"/>
      <w:r>
        <w:rPr>
          <w:bCs/>
          <w:sz w:val="28"/>
          <w:szCs w:val="28"/>
        </w:rPr>
        <w:t>Зеледеевский</w:t>
      </w:r>
      <w:proofErr w:type="spellEnd"/>
      <w:r>
        <w:rPr>
          <w:bCs/>
          <w:sz w:val="28"/>
          <w:szCs w:val="28"/>
        </w:rPr>
        <w:t xml:space="preserve"> сельский Совет депутатов уведомляет о результатах опроса инициатора проведения опроса и направляет ему копию протокола комиссии, представленного в соответствии с пунктами  1и 2 настоящей статьи.</w:t>
      </w:r>
    </w:p>
    <w:p w:rsidR="006D1E30" w:rsidRDefault="006D1E30" w:rsidP="00B07E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Жители муниципального образования </w:t>
      </w:r>
      <w:proofErr w:type="spellStart"/>
      <w:r>
        <w:rPr>
          <w:bCs/>
          <w:sz w:val="28"/>
          <w:szCs w:val="28"/>
        </w:rPr>
        <w:t>Зеледеевский</w:t>
      </w:r>
      <w:proofErr w:type="spellEnd"/>
      <w:r>
        <w:rPr>
          <w:bCs/>
          <w:sz w:val="28"/>
          <w:szCs w:val="28"/>
        </w:rPr>
        <w:t xml:space="preserve"> сельсовет должны быть проинформированы о результатах проведения опроса не позднее 10 дней со дня определения комиссией результатов опроса. Информация о проведении опроса подлежит опубликованию в газете «</w:t>
      </w:r>
      <w:proofErr w:type="spellStart"/>
      <w:r>
        <w:rPr>
          <w:bCs/>
          <w:sz w:val="28"/>
          <w:szCs w:val="28"/>
        </w:rPr>
        <w:t>Емельяновские</w:t>
      </w:r>
      <w:proofErr w:type="spellEnd"/>
      <w:r>
        <w:rPr>
          <w:bCs/>
          <w:sz w:val="28"/>
          <w:szCs w:val="28"/>
        </w:rPr>
        <w:t xml:space="preserve"> веси», а также доведению до сведения жителей муниципального образования </w:t>
      </w:r>
      <w:proofErr w:type="spellStart"/>
      <w:r>
        <w:rPr>
          <w:bCs/>
          <w:sz w:val="28"/>
          <w:szCs w:val="28"/>
        </w:rPr>
        <w:t>Зеледеевский</w:t>
      </w:r>
      <w:proofErr w:type="spellEnd"/>
      <w:r>
        <w:rPr>
          <w:bCs/>
          <w:sz w:val="28"/>
          <w:szCs w:val="28"/>
        </w:rPr>
        <w:t xml:space="preserve"> сельсовет иным способом, предусмотренным Уставом </w:t>
      </w:r>
      <w:proofErr w:type="spellStart"/>
      <w:r>
        <w:rPr>
          <w:bCs/>
          <w:sz w:val="28"/>
          <w:szCs w:val="28"/>
        </w:rPr>
        <w:t>Зеледеевского</w:t>
      </w:r>
      <w:proofErr w:type="spellEnd"/>
      <w:r>
        <w:rPr>
          <w:bCs/>
          <w:sz w:val="28"/>
          <w:szCs w:val="28"/>
        </w:rPr>
        <w:t xml:space="preserve"> сельсовета и (или) </w:t>
      </w:r>
      <w:proofErr w:type="gramStart"/>
      <w:r>
        <w:rPr>
          <w:bCs/>
          <w:sz w:val="28"/>
          <w:szCs w:val="28"/>
        </w:rPr>
        <w:t>нормативными</w:t>
      </w:r>
      <w:proofErr w:type="gramEnd"/>
      <w:r>
        <w:rPr>
          <w:bCs/>
          <w:sz w:val="28"/>
          <w:szCs w:val="28"/>
        </w:rPr>
        <w:t xml:space="preserve"> правовыми акта </w:t>
      </w:r>
      <w:proofErr w:type="spellStart"/>
      <w:r>
        <w:rPr>
          <w:bCs/>
          <w:sz w:val="28"/>
          <w:szCs w:val="28"/>
        </w:rPr>
        <w:t>Зеледеевского</w:t>
      </w:r>
      <w:proofErr w:type="spellEnd"/>
      <w:r>
        <w:rPr>
          <w:bCs/>
          <w:sz w:val="28"/>
          <w:szCs w:val="28"/>
        </w:rPr>
        <w:t xml:space="preserve"> сельского Совета депутатов.».</w:t>
      </w:r>
    </w:p>
    <w:p w:rsidR="00911E03" w:rsidRDefault="00911E03" w:rsidP="00B07E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1.11. Статью 11 Приложения изложить в следующей редакции:</w:t>
      </w:r>
    </w:p>
    <w:p w:rsidR="00911E03" w:rsidRDefault="00911E03" w:rsidP="00B07E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 Результаты опроса носят рекомендательный характер.</w:t>
      </w:r>
    </w:p>
    <w:p w:rsidR="00911E03" w:rsidRDefault="00911E03" w:rsidP="00B07E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Результаты опроса, проведенные по инициативе </w:t>
      </w:r>
      <w:proofErr w:type="spellStart"/>
      <w:r>
        <w:rPr>
          <w:bCs/>
          <w:sz w:val="28"/>
          <w:szCs w:val="28"/>
        </w:rPr>
        <w:t>Зеледеевского</w:t>
      </w:r>
      <w:proofErr w:type="spellEnd"/>
      <w:r>
        <w:rPr>
          <w:bCs/>
          <w:sz w:val="28"/>
          <w:szCs w:val="28"/>
        </w:rPr>
        <w:t xml:space="preserve"> сельского Совета депутатов, Главы </w:t>
      </w:r>
      <w:proofErr w:type="spellStart"/>
      <w:r>
        <w:rPr>
          <w:bCs/>
          <w:sz w:val="28"/>
          <w:szCs w:val="28"/>
        </w:rPr>
        <w:t>Зеледеевского</w:t>
      </w:r>
      <w:proofErr w:type="spellEnd"/>
      <w:r>
        <w:rPr>
          <w:bCs/>
          <w:sz w:val="28"/>
          <w:szCs w:val="28"/>
        </w:rPr>
        <w:t xml:space="preserve"> сельсовета или органа государственной власти Красноярского края, подлежат обязательному рассмотрению должностными лицами администрации </w:t>
      </w:r>
      <w:proofErr w:type="spellStart"/>
      <w:r>
        <w:rPr>
          <w:bCs/>
          <w:sz w:val="28"/>
          <w:szCs w:val="28"/>
        </w:rPr>
        <w:t>Зеледеевского</w:t>
      </w:r>
      <w:proofErr w:type="spellEnd"/>
      <w:r>
        <w:rPr>
          <w:bCs/>
          <w:sz w:val="28"/>
          <w:szCs w:val="28"/>
        </w:rPr>
        <w:t xml:space="preserve"> сельсовета, органами государственной власти Красноярского края, в ведении которых находится вопрос, по которому выявлено мнение населения в результате проведенного опроса.</w:t>
      </w:r>
    </w:p>
    <w:p w:rsidR="000C787E" w:rsidRDefault="000C787E" w:rsidP="00B07E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По итогам рассмотрения </w:t>
      </w:r>
      <w:r w:rsidR="008D1EAE">
        <w:rPr>
          <w:bCs/>
          <w:sz w:val="28"/>
          <w:szCs w:val="28"/>
        </w:rPr>
        <w:t xml:space="preserve">результатов опроса должностным лицом администрации </w:t>
      </w:r>
      <w:proofErr w:type="spellStart"/>
      <w:r w:rsidR="008D1EAE">
        <w:rPr>
          <w:bCs/>
          <w:sz w:val="28"/>
          <w:szCs w:val="28"/>
        </w:rPr>
        <w:t>Зеледеевского</w:t>
      </w:r>
      <w:proofErr w:type="spellEnd"/>
      <w:r w:rsidR="008D1EAE">
        <w:rPr>
          <w:bCs/>
          <w:sz w:val="28"/>
          <w:szCs w:val="28"/>
        </w:rPr>
        <w:t xml:space="preserve"> сельсовета в срок, установленный Уставом </w:t>
      </w:r>
      <w:proofErr w:type="spellStart"/>
      <w:r w:rsidR="008D1EAE">
        <w:rPr>
          <w:bCs/>
          <w:sz w:val="28"/>
          <w:szCs w:val="28"/>
        </w:rPr>
        <w:t>Зеледеевского</w:t>
      </w:r>
      <w:proofErr w:type="spellEnd"/>
      <w:r w:rsidR="008D1EAE">
        <w:rPr>
          <w:bCs/>
          <w:sz w:val="28"/>
          <w:szCs w:val="28"/>
        </w:rPr>
        <w:t xml:space="preserve"> сельсовета и (или) нормативным правовым актом </w:t>
      </w:r>
      <w:proofErr w:type="spellStart"/>
      <w:r w:rsidR="008D1EAE">
        <w:rPr>
          <w:bCs/>
          <w:sz w:val="28"/>
          <w:szCs w:val="28"/>
        </w:rPr>
        <w:t>Зеледеевского</w:t>
      </w:r>
      <w:proofErr w:type="spellEnd"/>
      <w:r w:rsidR="008D1EAE">
        <w:rPr>
          <w:bCs/>
          <w:sz w:val="28"/>
          <w:szCs w:val="28"/>
        </w:rPr>
        <w:t xml:space="preserve"> сельского Совета депутатов, принимается решение, которое в десятидневный срок со дня его принятия доводится до сведения жителей муниципального образования </w:t>
      </w:r>
      <w:proofErr w:type="spellStart"/>
      <w:r w:rsidR="008D1EAE">
        <w:rPr>
          <w:bCs/>
          <w:sz w:val="28"/>
          <w:szCs w:val="28"/>
        </w:rPr>
        <w:t>Зеледеевский</w:t>
      </w:r>
      <w:proofErr w:type="spellEnd"/>
      <w:r w:rsidR="008D1EAE">
        <w:rPr>
          <w:bCs/>
          <w:sz w:val="28"/>
          <w:szCs w:val="28"/>
        </w:rPr>
        <w:t xml:space="preserve"> сельсовет.</w:t>
      </w:r>
    </w:p>
    <w:p w:rsidR="00587541" w:rsidRDefault="00587541" w:rsidP="0058754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По итогам рассмотрения результатов опроса органом государственной власти Красноярского края принятое им решение   в десятидневный срок со дня его принятия доводится до сведения жителей муниципального образования </w:t>
      </w:r>
      <w:proofErr w:type="spellStart"/>
      <w:r>
        <w:rPr>
          <w:bCs/>
          <w:sz w:val="28"/>
          <w:szCs w:val="28"/>
        </w:rPr>
        <w:t>Зеледеевский</w:t>
      </w:r>
      <w:proofErr w:type="spellEnd"/>
      <w:r>
        <w:rPr>
          <w:bCs/>
          <w:sz w:val="28"/>
          <w:szCs w:val="28"/>
        </w:rPr>
        <w:t xml:space="preserve"> сельсовет.</w:t>
      </w:r>
    </w:p>
    <w:p w:rsidR="00587541" w:rsidRDefault="00587541" w:rsidP="00B07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случае если принятое в соответствии с настоящим пунктом решение противоречит результатам опроса, при доведении его до сведения жителей муниципального образования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 должна быть размещена информация о причинах принятия такого решения.</w:t>
      </w:r>
    </w:p>
    <w:p w:rsidR="00587541" w:rsidRDefault="00587541" w:rsidP="00B07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Результаты опроса, проведенного по инициативе жителей муниципального образования 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 или его части, в которых предлагается реализовать инициативный проект, подлежит обязательному рассмотрению органом, уполномоченным на принятие решения в отношении поддержки инициативного проекта, одновременно с рассмотрением соответствующего инициативного проекта.</w:t>
      </w:r>
    </w:p>
    <w:p w:rsidR="00587541" w:rsidRDefault="00587541" w:rsidP="00B07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рассмотрении результатов опроса размещается в составе информации о рассмотрении инициативного проекта</w:t>
      </w:r>
      <w:proofErr w:type="gramStart"/>
      <w:r>
        <w:rPr>
          <w:sz w:val="28"/>
          <w:szCs w:val="28"/>
        </w:rPr>
        <w:t>.».</w:t>
      </w:r>
      <w:proofErr w:type="gramEnd"/>
    </w:p>
    <w:p w:rsidR="00413083" w:rsidRDefault="00413083" w:rsidP="00413083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1.12. В качестве правового основания принятия Акта в преамбулу Акта, в преамбулу Приложения включить ссылку на Закон Красноярского края</w:t>
      </w:r>
      <w:r w:rsidRPr="0041308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lastRenderedPageBreak/>
        <w:t>10.12.2020 № 10-4541 «Об отдельных вопросах назначения и проведения опроса граждан в муниципальных образованиях Красноярского края»</w:t>
      </w:r>
      <w:proofErr w:type="gramStart"/>
      <w:r>
        <w:rPr>
          <w:bCs/>
          <w:sz w:val="28"/>
          <w:szCs w:val="28"/>
        </w:rPr>
        <w:t>.»</w:t>
      </w:r>
      <w:proofErr w:type="gramEnd"/>
    </w:p>
    <w:p w:rsidR="00413083" w:rsidRDefault="00413083" w:rsidP="00B07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1.13. В абзаце четвертом пункта 1 статьи 8 Приложения слова «не позднее» заменить словами «не менее».</w:t>
      </w:r>
    </w:p>
    <w:p w:rsidR="00413083" w:rsidRDefault="00413083" w:rsidP="00B07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1.14. В пункте 5 статьи 8 Приложения слова «результатов рассмотрения опроса» заменить словами «итогов рассмотрения результатов опроса».</w:t>
      </w:r>
    </w:p>
    <w:p w:rsidR="00413083" w:rsidRDefault="00413083" w:rsidP="00B07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1.15. По тексту Приложения слова «муниципальное образование», «представительный орган муниципального образования», «глава муниципального образования» заменить словами «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сельсовет», «</w:t>
      </w:r>
      <w:proofErr w:type="spellStart"/>
      <w:r>
        <w:rPr>
          <w:sz w:val="28"/>
          <w:szCs w:val="28"/>
        </w:rPr>
        <w:t>Зеледеевский</w:t>
      </w:r>
      <w:proofErr w:type="spellEnd"/>
      <w:r>
        <w:rPr>
          <w:sz w:val="28"/>
          <w:szCs w:val="28"/>
        </w:rPr>
        <w:t xml:space="preserve"> сельский Совет депутатов», «Глава </w:t>
      </w:r>
      <w:proofErr w:type="spellStart"/>
      <w:r>
        <w:rPr>
          <w:sz w:val="28"/>
          <w:szCs w:val="28"/>
        </w:rPr>
        <w:t>Зеледеевского</w:t>
      </w:r>
      <w:proofErr w:type="spellEnd"/>
      <w:r>
        <w:rPr>
          <w:sz w:val="28"/>
          <w:szCs w:val="28"/>
        </w:rPr>
        <w:t xml:space="preserve"> сельсовета» в соответствующем падеже.</w:t>
      </w:r>
    </w:p>
    <w:p w:rsidR="00413083" w:rsidRDefault="00413083" w:rsidP="00B07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1.16. В абзаце пятом пункта 1 статьи 5 Приложения слово «жителей» заменить словом «жителям».</w:t>
      </w:r>
    </w:p>
    <w:p w:rsidR="00373C41" w:rsidRDefault="00373C41" w:rsidP="00B07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1.17. Подпункт четыре статьи 2 исключить.</w:t>
      </w:r>
    </w:p>
    <w:p w:rsidR="00373C41" w:rsidRDefault="00373C41" w:rsidP="00B07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1.18. Пункт 3 статьи 6 дополнить абзацем следующего содержания:</w:t>
      </w:r>
    </w:p>
    <w:p w:rsidR="00373C41" w:rsidRDefault="00373C41" w:rsidP="00B07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«- 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373C41" w:rsidRDefault="00373C41" w:rsidP="00B07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1.19. Абзац второй статьи 4 дополнить словами «или  жителей муниципального образования».</w:t>
      </w:r>
    </w:p>
    <w:p w:rsidR="00A502C2" w:rsidRDefault="00A502C2" w:rsidP="00B07E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1.20. Первому абзацу статьи 4 Приложения присвоить нумерацию 1.</w:t>
      </w:r>
    </w:p>
    <w:p w:rsidR="009D5D9B" w:rsidRDefault="009D5D9B" w:rsidP="0093445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29274F">
        <w:rPr>
          <w:sz w:val="28"/>
          <w:szCs w:val="28"/>
        </w:rPr>
        <w:t xml:space="preserve">председателя </w:t>
      </w:r>
      <w:proofErr w:type="spellStart"/>
      <w:r w:rsidR="0029274F">
        <w:rPr>
          <w:sz w:val="28"/>
          <w:szCs w:val="28"/>
        </w:rPr>
        <w:t>Зеледеевского</w:t>
      </w:r>
      <w:proofErr w:type="spellEnd"/>
      <w:r w:rsidR="0029274F">
        <w:rPr>
          <w:sz w:val="28"/>
          <w:szCs w:val="28"/>
        </w:rPr>
        <w:t xml:space="preserve"> сельского Совета депутатов </w:t>
      </w:r>
      <w:proofErr w:type="spellStart"/>
      <w:r w:rsidR="00A502C2">
        <w:rPr>
          <w:sz w:val="28"/>
          <w:szCs w:val="28"/>
        </w:rPr>
        <w:t>О.В.Евдокименко</w:t>
      </w:r>
      <w:proofErr w:type="spellEnd"/>
      <w:r w:rsidR="0029274F">
        <w:rPr>
          <w:sz w:val="28"/>
          <w:szCs w:val="28"/>
        </w:rPr>
        <w:t>.</w:t>
      </w:r>
    </w:p>
    <w:p w:rsidR="009D5D9B" w:rsidRDefault="009D5D9B" w:rsidP="0093445D">
      <w:pPr>
        <w:autoSpaceDE w:val="0"/>
        <w:autoSpaceDN w:val="0"/>
        <w:adjustRightInd w:val="0"/>
        <w:ind w:firstLine="69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FF7DB5">
        <w:rPr>
          <w:iCs/>
          <w:sz w:val="28"/>
          <w:szCs w:val="28"/>
        </w:rPr>
        <w:t>подлежит размещению на официальном сайте</w:t>
      </w:r>
      <w:r>
        <w:rPr>
          <w:i/>
          <w:iCs/>
          <w:sz w:val="28"/>
          <w:szCs w:val="28"/>
        </w:rPr>
        <w:t xml:space="preserve"> </w:t>
      </w:r>
      <w:r w:rsidR="0029274F">
        <w:rPr>
          <w:iCs/>
          <w:sz w:val="28"/>
          <w:szCs w:val="28"/>
        </w:rPr>
        <w:t xml:space="preserve">администрации </w:t>
      </w:r>
      <w:proofErr w:type="spellStart"/>
      <w:r w:rsidR="0029274F">
        <w:rPr>
          <w:iCs/>
          <w:sz w:val="28"/>
          <w:szCs w:val="28"/>
        </w:rPr>
        <w:t>Зеледеевского</w:t>
      </w:r>
      <w:proofErr w:type="spellEnd"/>
      <w:r w:rsidR="0029274F">
        <w:rPr>
          <w:iCs/>
          <w:sz w:val="28"/>
          <w:szCs w:val="28"/>
        </w:rPr>
        <w:t xml:space="preserve"> сельсовета</w:t>
      </w:r>
      <w:r>
        <w:rPr>
          <w:i/>
          <w:iCs/>
          <w:sz w:val="28"/>
          <w:szCs w:val="28"/>
        </w:rPr>
        <w:t>.</w:t>
      </w:r>
    </w:p>
    <w:p w:rsidR="009D5D9B" w:rsidRDefault="009D5D9B" w:rsidP="0093445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FF7DB5">
        <w:rPr>
          <w:sz w:val="28"/>
          <w:szCs w:val="28"/>
        </w:rPr>
        <w:t xml:space="preserve">4. Настоящее Решение вступает в силу после его официального опубликования в </w:t>
      </w:r>
      <w:r w:rsidR="0029274F" w:rsidRPr="007242E3">
        <w:rPr>
          <w:sz w:val="28"/>
          <w:szCs w:val="28"/>
        </w:rPr>
        <w:t xml:space="preserve"> </w:t>
      </w:r>
      <w:r w:rsidR="0029274F">
        <w:rPr>
          <w:sz w:val="28"/>
          <w:szCs w:val="28"/>
        </w:rPr>
        <w:t>газете «</w:t>
      </w:r>
      <w:proofErr w:type="spellStart"/>
      <w:r w:rsidR="0029274F">
        <w:rPr>
          <w:sz w:val="28"/>
          <w:szCs w:val="28"/>
        </w:rPr>
        <w:t>Емельяновские</w:t>
      </w:r>
      <w:proofErr w:type="spellEnd"/>
      <w:r w:rsidR="0029274F">
        <w:rPr>
          <w:sz w:val="28"/>
          <w:szCs w:val="28"/>
        </w:rPr>
        <w:t xml:space="preserve"> веси»</w:t>
      </w:r>
      <w:r w:rsidRPr="00FF7DB5">
        <w:rPr>
          <w:sz w:val="28"/>
          <w:szCs w:val="28"/>
        </w:rPr>
        <w:t>, но не ранее 1 января 2021 года.</w:t>
      </w:r>
    </w:p>
    <w:p w:rsidR="002357C2" w:rsidRDefault="002357C2" w:rsidP="0093445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2357C2" w:rsidRDefault="002357C2" w:rsidP="0093445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</w:p>
    <w:p w:rsidR="002357C2" w:rsidRPr="0024677E" w:rsidRDefault="002357C2" w:rsidP="002357C2">
      <w:pPr>
        <w:pStyle w:val="a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357C2" w:rsidTr="002357C2">
        <w:tc>
          <w:tcPr>
            <w:tcW w:w="4785" w:type="dxa"/>
          </w:tcPr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357C2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357C2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Pr="002357C2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7C2">
              <w:rPr>
                <w:rFonts w:ascii="Times New Roman" w:hAnsi="Times New Roman"/>
                <w:sz w:val="28"/>
                <w:szCs w:val="28"/>
              </w:rPr>
              <w:t>____________О.В.Евдокименко</w:t>
            </w:r>
            <w:proofErr w:type="spellEnd"/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357C2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2357C2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2357C2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2357C2" w:rsidRPr="002357C2" w:rsidRDefault="002357C2" w:rsidP="00973A2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57C2">
              <w:rPr>
                <w:rFonts w:ascii="Times New Roman" w:hAnsi="Times New Roman"/>
                <w:sz w:val="28"/>
                <w:szCs w:val="28"/>
              </w:rPr>
              <w:t>__________________Р.Н.Ильиченко</w:t>
            </w:r>
            <w:proofErr w:type="spellEnd"/>
          </w:p>
        </w:tc>
      </w:tr>
    </w:tbl>
    <w:p w:rsidR="009D5D9B" w:rsidRDefault="009D5D9B" w:rsidP="0029274F">
      <w:pPr>
        <w:jc w:val="both"/>
      </w:pPr>
    </w:p>
    <w:sectPr w:rsidR="009D5D9B" w:rsidSect="009E5919">
      <w:headerReference w:type="default" r:id="rId8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D9B" w:rsidRDefault="009D5D9B" w:rsidP="00143674">
      <w:r>
        <w:separator/>
      </w:r>
    </w:p>
  </w:endnote>
  <w:endnote w:type="continuationSeparator" w:id="1">
    <w:p w:rsidR="009D5D9B" w:rsidRDefault="009D5D9B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D9B" w:rsidRDefault="009D5D9B" w:rsidP="00143674">
      <w:r>
        <w:separator/>
      </w:r>
    </w:p>
  </w:footnote>
  <w:footnote w:type="continuationSeparator" w:id="1">
    <w:p w:rsidR="009D5D9B" w:rsidRDefault="009D5D9B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9B" w:rsidRDefault="006C5C68" w:rsidP="008E5B65">
    <w:pPr>
      <w:pStyle w:val="a3"/>
      <w:jc w:val="center"/>
    </w:pPr>
    <w:fldSimple w:instr=" PAGE   \* MERGEFORMAT ">
      <w:r w:rsidR="00797C6F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BBE76D1"/>
    <w:multiLevelType w:val="hybridMultilevel"/>
    <w:tmpl w:val="022EFBB8"/>
    <w:lvl w:ilvl="0" w:tplc="010EAF42">
      <w:start w:val="1"/>
      <w:numFmt w:val="decimal"/>
      <w:lvlText w:val="%1)"/>
      <w:lvlJc w:val="left"/>
      <w:pPr>
        <w:ind w:left="174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370EC"/>
    <w:rsid w:val="000402F1"/>
    <w:rsid w:val="000437CB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C787E"/>
    <w:rsid w:val="000D1889"/>
    <w:rsid w:val="000D1E18"/>
    <w:rsid w:val="000E6DDD"/>
    <w:rsid w:val="000E7A1D"/>
    <w:rsid w:val="000F0CE7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36DB0"/>
    <w:rsid w:val="00142837"/>
    <w:rsid w:val="00143674"/>
    <w:rsid w:val="001468C0"/>
    <w:rsid w:val="001606A9"/>
    <w:rsid w:val="001610A0"/>
    <w:rsid w:val="00163918"/>
    <w:rsid w:val="00166C1E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357C2"/>
    <w:rsid w:val="00245538"/>
    <w:rsid w:val="00250107"/>
    <w:rsid w:val="00252565"/>
    <w:rsid w:val="00254FAD"/>
    <w:rsid w:val="00256AA4"/>
    <w:rsid w:val="002601EA"/>
    <w:rsid w:val="00265579"/>
    <w:rsid w:val="00272C44"/>
    <w:rsid w:val="00273821"/>
    <w:rsid w:val="002775F8"/>
    <w:rsid w:val="00280704"/>
    <w:rsid w:val="002816AE"/>
    <w:rsid w:val="0029274F"/>
    <w:rsid w:val="00292E66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E7B90"/>
    <w:rsid w:val="002F1849"/>
    <w:rsid w:val="002F781E"/>
    <w:rsid w:val="00302ADA"/>
    <w:rsid w:val="003079CD"/>
    <w:rsid w:val="00314710"/>
    <w:rsid w:val="00316862"/>
    <w:rsid w:val="003224BD"/>
    <w:rsid w:val="00324F70"/>
    <w:rsid w:val="00327D3E"/>
    <w:rsid w:val="00332AB2"/>
    <w:rsid w:val="003336BE"/>
    <w:rsid w:val="00334BF5"/>
    <w:rsid w:val="00335AE7"/>
    <w:rsid w:val="00342398"/>
    <w:rsid w:val="003449C5"/>
    <w:rsid w:val="00344ECB"/>
    <w:rsid w:val="00356E4C"/>
    <w:rsid w:val="0036443E"/>
    <w:rsid w:val="00366090"/>
    <w:rsid w:val="003672F2"/>
    <w:rsid w:val="00373C41"/>
    <w:rsid w:val="00373CAF"/>
    <w:rsid w:val="003827EA"/>
    <w:rsid w:val="00384A1C"/>
    <w:rsid w:val="0038544D"/>
    <w:rsid w:val="0038791D"/>
    <w:rsid w:val="00395343"/>
    <w:rsid w:val="00396C9A"/>
    <w:rsid w:val="003A0E20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F39BA"/>
    <w:rsid w:val="003F3A8E"/>
    <w:rsid w:val="00405DA1"/>
    <w:rsid w:val="00410C45"/>
    <w:rsid w:val="00413083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71417"/>
    <w:rsid w:val="00582B3A"/>
    <w:rsid w:val="005857D6"/>
    <w:rsid w:val="005865D0"/>
    <w:rsid w:val="00587541"/>
    <w:rsid w:val="00594E33"/>
    <w:rsid w:val="005977F2"/>
    <w:rsid w:val="005A16D4"/>
    <w:rsid w:val="005A3C5C"/>
    <w:rsid w:val="005A5811"/>
    <w:rsid w:val="005B163F"/>
    <w:rsid w:val="005B3A4D"/>
    <w:rsid w:val="005B5B2C"/>
    <w:rsid w:val="005B601C"/>
    <w:rsid w:val="005C65E7"/>
    <w:rsid w:val="005D1FF4"/>
    <w:rsid w:val="005D4DA8"/>
    <w:rsid w:val="005E3B1B"/>
    <w:rsid w:val="005E3DAD"/>
    <w:rsid w:val="005E4633"/>
    <w:rsid w:val="005E794A"/>
    <w:rsid w:val="005F187A"/>
    <w:rsid w:val="005F6371"/>
    <w:rsid w:val="00602F11"/>
    <w:rsid w:val="006079B7"/>
    <w:rsid w:val="00607E0E"/>
    <w:rsid w:val="006114DE"/>
    <w:rsid w:val="00612A7C"/>
    <w:rsid w:val="0063758E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143B"/>
    <w:rsid w:val="006C5C68"/>
    <w:rsid w:val="006D1E30"/>
    <w:rsid w:val="006D6A82"/>
    <w:rsid w:val="006D6FB2"/>
    <w:rsid w:val="006E00DE"/>
    <w:rsid w:val="006E066A"/>
    <w:rsid w:val="006E08D9"/>
    <w:rsid w:val="006E1372"/>
    <w:rsid w:val="006F0B88"/>
    <w:rsid w:val="006F0C40"/>
    <w:rsid w:val="006F4840"/>
    <w:rsid w:val="00701212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97C6F"/>
    <w:rsid w:val="007A0F69"/>
    <w:rsid w:val="007A2DAB"/>
    <w:rsid w:val="007A5D99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E2D91"/>
    <w:rsid w:val="007E2F8A"/>
    <w:rsid w:val="007F080B"/>
    <w:rsid w:val="007F7F00"/>
    <w:rsid w:val="00807ED9"/>
    <w:rsid w:val="00812E76"/>
    <w:rsid w:val="00816F2C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1C78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3E08"/>
    <w:rsid w:val="008C4135"/>
    <w:rsid w:val="008C5726"/>
    <w:rsid w:val="008D1EAE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1CA9"/>
    <w:rsid w:val="009046AF"/>
    <w:rsid w:val="00911E03"/>
    <w:rsid w:val="009148A0"/>
    <w:rsid w:val="009169ED"/>
    <w:rsid w:val="00916AF0"/>
    <w:rsid w:val="00917A52"/>
    <w:rsid w:val="0092004B"/>
    <w:rsid w:val="0093325E"/>
    <w:rsid w:val="0093445D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5D9B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F13"/>
    <w:rsid w:val="00A0312F"/>
    <w:rsid w:val="00A0368D"/>
    <w:rsid w:val="00A1271C"/>
    <w:rsid w:val="00A13801"/>
    <w:rsid w:val="00A22D46"/>
    <w:rsid w:val="00A33774"/>
    <w:rsid w:val="00A34F08"/>
    <w:rsid w:val="00A454C1"/>
    <w:rsid w:val="00A502C2"/>
    <w:rsid w:val="00A50C24"/>
    <w:rsid w:val="00A62D79"/>
    <w:rsid w:val="00A674FA"/>
    <w:rsid w:val="00A748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C6F6C"/>
    <w:rsid w:val="00AE176C"/>
    <w:rsid w:val="00AE53FB"/>
    <w:rsid w:val="00AF3032"/>
    <w:rsid w:val="00B01F49"/>
    <w:rsid w:val="00B07EF5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B1F4F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05C4E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48A7"/>
    <w:rsid w:val="00D82DC6"/>
    <w:rsid w:val="00D913D9"/>
    <w:rsid w:val="00D92906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F11C6"/>
    <w:rsid w:val="00DF12D8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4F1F"/>
    <w:rsid w:val="00F07695"/>
    <w:rsid w:val="00F1204A"/>
    <w:rsid w:val="00F1387E"/>
    <w:rsid w:val="00F16F9D"/>
    <w:rsid w:val="00F22FD6"/>
    <w:rsid w:val="00F23CAB"/>
    <w:rsid w:val="00F352B1"/>
    <w:rsid w:val="00F43902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75F3"/>
    <w:rsid w:val="00FC793E"/>
    <w:rsid w:val="00FD4731"/>
    <w:rsid w:val="00FE0407"/>
    <w:rsid w:val="00FE7CD0"/>
    <w:rsid w:val="00FF4099"/>
    <w:rsid w:val="00FF5DA4"/>
    <w:rsid w:val="00FF5F5F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D3E3C"/>
    <w:rPr>
      <w:rFonts w:cs="Times New Roman"/>
    </w:rPr>
  </w:style>
  <w:style w:type="paragraph" w:styleId="a8">
    <w:name w:val="No Spacing"/>
    <w:link w:val="a9"/>
    <w:uiPriority w:val="1"/>
    <w:qFormat/>
    <w:rsid w:val="00ED3E3C"/>
    <w:rPr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Title"/>
    <w:basedOn w:val="a"/>
    <w:link w:val="ab"/>
    <w:uiPriority w:val="99"/>
    <w:qFormat/>
    <w:rsid w:val="00170A7A"/>
    <w:pPr>
      <w:jc w:val="center"/>
    </w:pPr>
    <w:rPr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d">
    <w:name w:val="Hyperlink"/>
    <w:basedOn w:val="a0"/>
    <w:uiPriority w:val="99"/>
    <w:semiHidden/>
    <w:rsid w:val="00215E4E"/>
    <w:rPr>
      <w:rFonts w:cs="Times New Roman"/>
      <w:color w:val="0000FF"/>
      <w:u w:val="single"/>
    </w:rPr>
  </w:style>
  <w:style w:type="paragraph" w:styleId="ae">
    <w:name w:val="Body Text"/>
    <w:basedOn w:val="a"/>
    <w:link w:val="af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AC6F6C"/>
    <w:rPr>
      <w:rFonts w:cs="Times New Roman"/>
    </w:rPr>
  </w:style>
  <w:style w:type="paragraph" w:styleId="af1">
    <w:name w:val="footnote text"/>
    <w:basedOn w:val="a"/>
    <w:link w:val="af2"/>
    <w:uiPriority w:val="99"/>
    <w:rsid w:val="009511B3"/>
  </w:style>
  <w:style w:type="character" w:customStyle="1" w:styleId="af2">
    <w:name w:val="Текст сноски Знак"/>
    <w:basedOn w:val="a0"/>
    <w:link w:val="af1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B3888"/>
    <w:rPr>
      <w:rFonts w:cs="Times New Roman"/>
    </w:rPr>
  </w:style>
  <w:style w:type="character" w:styleId="af6">
    <w:name w:val="annotation reference"/>
    <w:basedOn w:val="a0"/>
    <w:uiPriority w:val="99"/>
    <w:semiHidden/>
    <w:rsid w:val="00C57E75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C57E75"/>
  </w:style>
  <w:style w:type="character" w:customStyle="1" w:styleId="af8">
    <w:name w:val="Текст примечания Знак"/>
    <w:basedOn w:val="a0"/>
    <w:link w:val="af7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C57E7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locked/>
    <w:rsid w:val="00C57E75"/>
    <w:rPr>
      <w:b/>
      <w:bCs/>
    </w:rPr>
  </w:style>
  <w:style w:type="paragraph" w:styleId="afb">
    <w:name w:val="Revision"/>
    <w:hidden/>
    <w:uiPriority w:val="99"/>
    <w:semiHidden/>
    <w:rsid w:val="00725507"/>
    <w:rPr>
      <w:rFonts w:ascii="Times New Roman" w:eastAsia="Times New Roman" w:hAnsi="Times New Roman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locked/>
    <w:rsid w:val="002357C2"/>
    <w:rPr>
      <w:lang w:eastAsia="en-US"/>
    </w:rPr>
  </w:style>
  <w:style w:type="table" w:styleId="afc">
    <w:name w:val="Table Grid"/>
    <w:basedOn w:val="a1"/>
    <w:rsid w:val="002357C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1086</Words>
  <Characters>7924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ADMIN</cp:lastModifiedBy>
  <cp:revision>43</cp:revision>
  <cp:lastPrinted>2021-03-04T07:38:00Z</cp:lastPrinted>
  <dcterms:created xsi:type="dcterms:W3CDTF">2019-02-06T09:58:00Z</dcterms:created>
  <dcterms:modified xsi:type="dcterms:W3CDTF">2021-12-06T07:43:00Z</dcterms:modified>
</cp:coreProperties>
</file>