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9F" w:rsidRPr="009563AD" w:rsidRDefault="00C31552" w:rsidP="000471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5308E" w:rsidRPr="009563AD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</w:rPr>
          <w:t>&gt;   Отправить публикацию</w:t>
        </w:r>
      </w:hyperlink>
      <w:r w:rsidR="0004719F" w:rsidRPr="009563A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13335</wp:posOffset>
            </wp:positionV>
            <wp:extent cx="561975" cy="676275"/>
            <wp:effectExtent l="0" t="0" r="0" b="0"/>
            <wp:wrapThrough wrapText="bothSides">
              <wp:wrapPolygon edited="0">
                <wp:start x="0" y="0"/>
                <wp:lineTo x="0" y="21276"/>
                <wp:lineTo x="20548" y="21276"/>
                <wp:lineTo x="20548" y="0"/>
                <wp:lineTo x="0" y="0"/>
              </wp:wrapPolygon>
            </wp:wrapThrough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719F" w:rsidRPr="009563AD" w:rsidRDefault="0004719F" w:rsidP="0004719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4719F" w:rsidRPr="009563AD" w:rsidRDefault="0004719F" w:rsidP="0004719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4719F" w:rsidRPr="009563AD" w:rsidRDefault="0004719F" w:rsidP="0004719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4719F" w:rsidRPr="009563AD" w:rsidRDefault="0004719F" w:rsidP="0004719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563AD">
        <w:rPr>
          <w:rFonts w:ascii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04719F" w:rsidRPr="009563AD" w:rsidRDefault="0004719F" w:rsidP="0004719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563AD"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04719F" w:rsidRPr="009563AD" w:rsidRDefault="0004719F" w:rsidP="0004719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4719F" w:rsidRPr="009563AD" w:rsidRDefault="0004719F" w:rsidP="0004719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563A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4719F" w:rsidRDefault="0004719F" w:rsidP="00B97AAA">
      <w:pPr>
        <w:pStyle w:val="a8"/>
        <w:rPr>
          <w:rFonts w:ascii="Times New Roman" w:hAnsi="Times New Roman" w:cs="Times New Roman"/>
          <w:sz w:val="28"/>
          <w:szCs w:val="28"/>
        </w:rPr>
      </w:pPr>
      <w:r w:rsidRPr="009563AD">
        <w:rPr>
          <w:rFonts w:ascii="Times New Roman" w:hAnsi="Times New Roman" w:cs="Times New Roman"/>
          <w:sz w:val="28"/>
          <w:szCs w:val="28"/>
        </w:rPr>
        <w:t>«0</w:t>
      </w:r>
      <w:r w:rsidR="00EF5F01">
        <w:rPr>
          <w:rFonts w:ascii="Times New Roman" w:hAnsi="Times New Roman" w:cs="Times New Roman"/>
          <w:sz w:val="28"/>
          <w:szCs w:val="28"/>
        </w:rPr>
        <w:t>1</w:t>
      </w:r>
      <w:r w:rsidRPr="009563AD">
        <w:rPr>
          <w:rFonts w:ascii="Times New Roman" w:hAnsi="Times New Roman" w:cs="Times New Roman"/>
          <w:sz w:val="28"/>
          <w:szCs w:val="28"/>
        </w:rPr>
        <w:t>» 0</w:t>
      </w:r>
      <w:r w:rsidR="00EF5F01">
        <w:rPr>
          <w:rFonts w:ascii="Times New Roman" w:hAnsi="Times New Roman" w:cs="Times New Roman"/>
          <w:sz w:val="28"/>
          <w:szCs w:val="28"/>
        </w:rPr>
        <w:t>7</w:t>
      </w:r>
      <w:r w:rsidRPr="009563AD">
        <w:rPr>
          <w:rFonts w:ascii="Times New Roman" w:hAnsi="Times New Roman" w:cs="Times New Roman"/>
          <w:sz w:val="28"/>
          <w:szCs w:val="28"/>
        </w:rPr>
        <w:t xml:space="preserve">. 2021    </w:t>
      </w:r>
      <w:r w:rsidR="00B97AA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563AD">
        <w:rPr>
          <w:rFonts w:ascii="Times New Roman" w:hAnsi="Times New Roman" w:cs="Times New Roman"/>
          <w:sz w:val="28"/>
          <w:szCs w:val="28"/>
        </w:rPr>
        <w:t xml:space="preserve">п.Зеледеево      </w:t>
      </w:r>
      <w:r w:rsidR="00B97AA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563AD">
        <w:rPr>
          <w:rFonts w:ascii="Times New Roman" w:hAnsi="Times New Roman" w:cs="Times New Roman"/>
          <w:sz w:val="28"/>
          <w:szCs w:val="28"/>
        </w:rPr>
        <w:t xml:space="preserve"> № </w:t>
      </w:r>
      <w:r w:rsidR="00EF5F01">
        <w:rPr>
          <w:rFonts w:ascii="Times New Roman" w:hAnsi="Times New Roman" w:cs="Times New Roman"/>
          <w:sz w:val="28"/>
          <w:szCs w:val="28"/>
        </w:rPr>
        <w:t>138</w:t>
      </w:r>
      <w:r w:rsidRPr="009563AD">
        <w:rPr>
          <w:rFonts w:ascii="Times New Roman" w:hAnsi="Times New Roman" w:cs="Times New Roman"/>
          <w:sz w:val="28"/>
          <w:szCs w:val="28"/>
        </w:rPr>
        <w:t>-п</w:t>
      </w:r>
    </w:p>
    <w:p w:rsidR="00C81CC7" w:rsidRDefault="00C81CC7" w:rsidP="0004719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81CC7" w:rsidRDefault="00C81CC7" w:rsidP="00C81CC7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81CC7">
        <w:rPr>
          <w:rFonts w:ascii="Times New Roman" w:eastAsia="Times New Roman" w:hAnsi="Times New Roman" w:cs="Times New Roman"/>
          <w:sz w:val="28"/>
          <w:szCs w:val="28"/>
        </w:rPr>
        <w:t>Об утверждении Порядка создания, хранения, использования и восполнения резерва материальных ресурсов для ликвидации последствий чрезвычайных ситуаций на территории</w:t>
      </w:r>
      <w:r w:rsidR="007D71B3" w:rsidRPr="007D7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1B3" w:rsidRPr="00C81CC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7D71B3">
        <w:rPr>
          <w:rFonts w:ascii="Times New Roman" w:eastAsia="Times New Roman" w:hAnsi="Times New Roman" w:cs="Times New Roman"/>
          <w:sz w:val="28"/>
          <w:szCs w:val="28"/>
        </w:rPr>
        <w:t xml:space="preserve"> Зеледеевский сельсовет </w:t>
      </w:r>
      <w:r w:rsidRPr="00C81CC7">
        <w:rPr>
          <w:rFonts w:ascii="Times New Roman" w:eastAsia="Times New Roman" w:hAnsi="Times New Roman" w:cs="Times New Roman"/>
          <w:sz w:val="28"/>
          <w:szCs w:val="28"/>
        </w:rPr>
        <w:t xml:space="preserve">Емельяновского </w:t>
      </w:r>
      <w:r w:rsidR="007D71B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C81CC7">
        <w:rPr>
          <w:rFonts w:ascii="Times New Roman" w:eastAsia="Times New Roman" w:hAnsi="Times New Roman" w:cs="Times New Roman"/>
          <w:sz w:val="28"/>
          <w:szCs w:val="28"/>
        </w:rPr>
        <w:t>района Красноярского края</w:t>
      </w:r>
    </w:p>
    <w:p w:rsidR="00C81CC7" w:rsidRDefault="00C81CC7" w:rsidP="00C81CC7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8B5DC3" w:rsidRDefault="005C1C3D" w:rsidP="00C81CC7">
      <w:pPr>
        <w:pStyle w:val="a8"/>
        <w:jc w:val="both"/>
        <w:rPr>
          <w:rFonts w:ascii="Times New Roman" w:eastAsia="Times New Roman" w:hAnsi="Times New Roman" w:cs="Times New Roman"/>
          <w:b/>
          <w:color w:val="382E2C"/>
          <w:sz w:val="28"/>
          <w:szCs w:val="28"/>
        </w:rPr>
      </w:pPr>
      <w:r>
        <w:rPr>
          <w:rFonts w:ascii="Times New Roman" w:eastAsia="Times New Roman" w:hAnsi="Times New Roman" w:cs="Times New Roman"/>
          <w:color w:val="382E2C"/>
          <w:sz w:val="28"/>
          <w:szCs w:val="28"/>
        </w:rPr>
        <w:t xml:space="preserve">       </w:t>
      </w:r>
      <w:r w:rsidR="00C81CC7" w:rsidRPr="00A92C29">
        <w:rPr>
          <w:rFonts w:ascii="Times New Roman" w:eastAsia="Times New Roman" w:hAnsi="Times New Roman" w:cs="Times New Roman"/>
          <w:color w:val="382E2C"/>
          <w:sz w:val="28"/>
          <w:szCs w:val="28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постановлениями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характера», от 30.12.2003 № 794 «О единой государственной системе предупреждения и ликвидации чрезвычайных ситуаций», и в целях создания резервов материальных ресурсов для ликвидации последствий чрезвычайных ситуаций природного и техногенного характера на территории </w:t>
      </w:r>
      <w:r w:rsidR="007D71B3" w:rsidRPr="00C81CC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7D71B3">
        <w:rPr>
          <w:rFonts w:ascii="Times New Roman" w:eastAsia="Times New Roman" w:hAnsi="Times New Roman" w:cs="Times New Roman"/>
          <w:sz w:val="28"/>
          <w:szCs w:val="28"/>
        </w:rPr>
        <w:t xml:space="preserve"> Зеледеевский сельсовет </w:t>
      </w:r>
      <w:r w:rsidR="00C81CC7">
        <w:rPr>
          <w:rFonts w:ascii="Times New Roman" w:eastAsia="Times New Roman" w:hAnsi="Times New Roman" w:cs="Times New Roman"/>
          <w:color w:val="382E2C"/>
          <w:sz w:val="28"/>
          <w:szCs w:val="28"/>
        </w:rPr>
        <w:t xml:space="preserve">Емельяновского </w:t>
      </w:r>
      <w:r w:rsidR="00C81CC7" w:rsidRPr="00A92C29">
        <w:rPr>
          <w:rFonts w:ascii="Times New Roman" w:eastAsia="Times New Roman" w:hAnsi="Times New Roman" w:cs="Times New Roman"/>
          <w:color w:val="382E2C"/>
          <w:sz w:val="28"/>
          <w:szCs w:val="28"/>
        </w:rPr>
        <w:t xml:space="preserve"> муниципального района </w:t>
      </w:r>
      <w:r w:rsidR="00C81CC7">
        <w:rPr>
          <w:rFonts w:ascii="Times New Roman" w:eastAsia="Times New Roman" w:hAnsi="Times New Roman" w:cs="Times New Roman"/>
          <w:color w:val="382E2C"/>
          <w:sz w:val="28"/>
          <w:szCs w:val="28"/>
        </w:rPr>
        <w:t>Красноярского края</w:t>
      </w:r>
      <w:r w:rsidR="00C81CC7" w:rsidRPr="00A92C29">
        <w:rPr>
          <w:rFonts w:ascii="Times New Roman" w:eastAsia="Times New Roman" w:hAnsi="Times New Roman" w:cs="Times New Roman"/>
          <w:color w:val="382E2C"/>
          <w:sz w:val="28"/>
          <w:szCs w:val="28"/>
        </w:rPr>
        <w:t>, администрация</w:t>
      </w:r>
      <w:r w:rsidR="00C81CC7">
        <w:rPr>
          <w:rFonts w:ascii="Times New Roman" w:eastAsia="Times New Roman" w:hAnsi="Times New Roman" w:cs="Times New Roman"/>
          <w:color w:val="382E2C"/>
          <w:sz w:val="28"/>
          <w:szCs w:val="28"/>
        </w:rPr>
        <w:t xml:space="preserve"> </w:t>
      </w:r>
      <w:r w:rsidR="007D71B3" w:rsidRPr="00C81CC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7D71B3">
        <w:rPr>
          <w:rFonts w:ascii="Times New Roman" w:eastAsia="Times New Roman" w:hAnsi="Times New Roman" w:cs="Times New Roman"/>
          <w:sz w:val="28"/>
          <w:szCs w:val="28"/>
        </w:rPr>
        <w:t xml:space="preserve"> Зеледеевский сельсовет</w:t>
      </w:r>
    </w:p>
    <w:p w:rsidR="00C81CC7" w:rsidRDefault="00C81CC7" w:rsidP="00C81CC7">
      <w:pPr>
        <w:pStyle w:val="a8"/>
        <w:jc w:val="both"/>
        <w:rPr>
          <w:rFonts w:ascii="Times New Roman" w:eastAsia="Times New Roman" w:hAnsi="Times New Roman" w:cs="Times New Roman"/>
          <w:b/>
          <w:color w:val="382E2C"/>
          <w:sz w:val="28"/>
          <w:szCs w:val="28"/>
        </w:rPr>
      </w:pPr>
      <w:r w:rsidRPr="00C81CC7">
        <w:rPr>
          <w:rFonts w:ascii="Times New Roman" w:eastAsia="Times New Roman" w:hAnsi="Times New Roman" w:cs="Times New Roman"/>
          <w:b/>
          <w:color w:val="382E2C"/>
          <w:sz w:val="28"/>
          <w:szCs w:val="28"/>
        </w:rPr>
        <w:t>ПОСТАНОВЛЯЕТ:</w:t>
      </w:r>
    </w:p>
    <w:p w:rsidR="008B5DC3" w:rsidRDefault="008B5DC3" w:rsidP="00C81CC7">
      <w:pPr>
        <w:pStyle w:val="a8"/>
        <w:jc w:val="both"/>
        <w:rPr>
          <w:rFonts w:ascii="Times New Roman" w:eastAsia="Times New Roman" w:hAnsi="Times New Roman" w:cs="Times New Roman"/>
          <w:b/>
          <w:color w:val="382E2C"/>
          <w:sz w:val="28"/>
          <w:szCs w:val="28"/>
        </w:rPr>
      </w:pPr>
    </w:p>
    <w:p w:rsidR="00C81CC7" w:rsidRPr="00C81CC7" w:rsidRDefault="00C81CC7" w:rsidP="00C81CC7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29">
        <w:rPr>
          <w:rFonts w:ascii="Times New Roman" w:eastAsia="Times New Roman" w:hAnsi="Times New Roman" w:cs="Times New Roman"/>
          <w:color w:val="382E2C"/>
          <w:sz w:val="28"/>
          <w:szCs w:val="28"/>
        </w:rPr>
        <w:t>Утвердить прилагаемое Положение о порядке создания, хранения, использования и восполнения резерва материальных ресурсов для ликвидации последствий чрезвычайных ситуаций на территории</w:t>
      </w:r>
      <w:r w:rsidRPr="00C81CC7">
        <w:rPr>
          <w:rFonts w:ascii="Times New Roman" w:eastAsia="Times New Roman" w:hAnsi="Times New Roman" w:cs="Times New Roman"/>
          <w:color w:val="382E2C"/>
          <w:sz w:val="28"/>
          <w:szCs w:val="28"/>
        </w:rPr>
        <w:t xml:space="preserve"> </w:t>
      </w:r>
      <w:r w:rsidR="007D71B3" w:rsidRPr="00C81CC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7D71B3">
        <w:rPr>
          <w:rFonts w:ascii="Times New Roman" w:eastAsia="Times New Roman" w:hAnsi="Times New Roman" w:cs="Times New Roman"/>
          <w:sz w:val="28"/>
          <w:szCs w:val="28"/>
        </w:rPr>
        <w:t xml:space="preserve"> Зеледеевский сельсовет </w:t>
      </w:r>
      <w:r w:rsidRPr="00C81CC7">
        <w:rPr>
          <w:rFonts w:ascii="Times New Roman" w:eastAsia="Times New Roman" w:hAnsi="Times New Roman" w:cs="Times New Roman"/>
          <w:color w:val="382E2C"/>
          <w:sz w:val="28"/>
          <w:szCs w:val="28"/>
        </w:rPr>
        <w:t>Емельяновского</w:t>
      </w:r>
      <w:r>
        <w:rPr>
          <w:rFonts w:ascii="Times New Roman" w:eastAsia="Times New Roman" w:hAnsi="Times New Roman" w:cs="Times New Roman"/>
          <w:color w:val="382E2C"/>
          <w:sz w:val="28"/>
          <w:szCs w:val="28"/>
        </w:rPr>
        <w:t xml:space="preserve"> </w:t>
      </w:r>
      <w:r w:rsidRPr="00A92C29">
        <w:rPr>
          <w:rFonts w:ascii="Times New Roman" w:eastAsia="Times New Roman" w:hAnsi="Times New Roman" w:cs="Times New Roman"/>
          <w:color w:val="382E2C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382E2C"/>
          <w:sz w:val="28"/>
          <w:szCs w:val="28"/>
        </w:rPr>
        <w:t>Красноярского края.</w:t>
      </w:r>
    </w:p>
    <w:p w:rsidR="00C81CC7" w:rsidRPr="00C81CC7" w:rsidRDefault="00C81CC7" w:rsidP="00C81CC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C29">
        <w:rPr>
          <w:rFonts w:ascii="Times New Roman" w:eastAsia="Times New Roman" w:hAnsi="Times New Roman" w:cs="Times New Roman"/>
          <w:color w:val="382E2C"/>
          <w:sz w:val="28"/>
          <w:szCs w:val="28"/>
        </w:rPr>
        <w:t>Утвердить прилагаемые номенклатуру и объемы резерва материальных ресурсов для ликвидации последствий чрезвычайных ситуаций на территории</w:t>
      </w:r>
      <w:r w:rsidRPr="00C81CC7">
        <w:rPr>
          <w:rFonts w:ascii="Times New Roman" w:eastAsia="Times New Roman" w:hAnsi="Times New Roman" w:cs="Times New Roman"/>
          <w:color w:val="382E2C"/>
          <w:sz w:val="28"/>
          <w:szCs w:val="28"/>
        </w:rPr>
        <w:t xml:space="preserve"> </w:t>
      </w:r>
      <w:r w:rsidR="007D71B3" w:rsidRPr="00C81CC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7D71B3">
        <w:rPr>
          <w:rFonts w:ascii="Times New Roman" w:eastAsia="Times New Roman" w:hAnsi="Times New Roman" w:cs="Times New Roman"/>
          <w:sz w:val="28"/>
          <w:szCs w:val="28"/>
        </w:rPr>
        <w:t xml:space="preserve"> Зеледеевский сельсовет </w:t>
      </w:r>
      <w:r w:rsidRPr="00C81CC7">
        <w:rPr>
          <w:rFonts w:ascii="Times New Roman" w:eastAsia="Times New Roman" w:hAnsi="Times New Roman" w:cs="Times New Roman"/>
          <w:color w:val="382E2C"/>
          <w:sz w:val="28"/>
          <w:szCs w:val="28"/>
        </w:rPr>
        <w:t>Емельяновского</w:t>
      </w:r>
      <w:r>
        <w:rPr>
          <w:rFonts w:ascii="Times New Roman" w:eastAsia="Times New Roman" w:hAnsi="Times New Roman" w:cs="Times New Roman"/>
          <w:color w:val="382E2C"/>
          <w:sz w:val="28"/>
          <w:szCs w:val="28"/>
        </w:rPr>
        <w:t xml:space="preserve"> </w:t>
      </w:r>
      <w:r w:rsidRPr="00A92C29">
        <w:rPr>
          <w:rFonts w:ascii="Times New Roman" w:eastAsia="Times New Roman" w:hAnsi="Times New Roman" w:cs="Times New Roman"/>
          <w:color w:val="382E2C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382E2C"/>
          <w:sz w:val="28"/>
          <w:szCs w:val="28"/>
        </w:rPr>
        <w:t>Красноярского края.</w:t>
      </w:r>
    </w:p>
    <w:p w:rsidR="00883BDF" w:rsidRPr="005C1C3D" w:rsidRDefault="00883BDF" w:rsidP="00883BDF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29">
        <w:rPr>
          <w:rFonts w:ascii="Times New Roman" w:eastAsia="Times New Roman" w:hAnsi="Times New Roman" w:cs="Times New Roman"/>
          <w:color w:val="382E2C"/>
          <w:sz w:val="28"/>
          <w:szCs w:val="28"/>
        </w:rPr>
        <w:t>Установить, что создание, хранение и восполнение резерва материальных ресурсов для ликвидации последствий чрезвычайных ситуаций производится за счет средств бюджета</w:t>
      </w:r>
      <w:r w:rsidRPr="00883BDF">
        <w:rPr>
          <w:rFonts w:ascii="Times New Roman" w:eastAsia="Times New Roman" w:hAnsi="Times New Roman" w:cs="Times New Roman"/>
          <w:color w:val="382E2C"/>
          <w:sz w:val="28"/>
          <w:szCs w:val="28"/>
        </w:rPr>
        <w:t xml:space="preserve"> </w:t>
      </w:r>
      <w:r w:rsidR="007D71B3" w:rsidRPr="00C81CC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7D71B3">
        <w:rPr>
          <w:rFonts w:ascii="Times New Roman" w:eastAsia="Times New Roman" w:hAnsi="Times New Roman" w:cs="Times New Roman"/>
          <w:sz w:val="28"/>
          <w:szCs w:val="28"/>
        </w:rPr>
        <w:t xml:space="preserve"> Зеледеевский сельсовет </w:t>
      </w:r>
      <w:r w:rsidRPr="00C81CC7">
        <w:rPr>
          <w:rFonts w:ascii="Times New Roman" w:eastAsia="Times New Roman" w:hAnsi="Times New Roman" w:cs="Times New Roman"/>
          <w:color w:val="382E2C"/>
          <w:sz w:val="28"/>
          <w:szCs w:val="28"/>
        </w:rPr>
        <w:t>Емельяновского</w:t>
      </w:r>
      <w:r>
        <w:rPr>
          <w:rFonts w:ascii="Times New Roman" w:eastAsia="Times New Roman" w:hAnsi="Times New Roman" w:cs="Times New Roman"/>
          <w:color w:val="382E2C"/>
          <w:sz w:val="28"/>
          <w:szCs w:val="28"/>
        </w:rPr>
        <w:t xml:space="preserve"> </w:t>
      </w:r>
      <w:r w:rsidRPr="00A92C29">
        <w:rPr>
          <w:rFonts w:ascii="Times New Roman" w:eastAsia="Times New Roman" w:hAnsi="Times New Roman" w:cs="Times New Roman"/>
          <w:color w:val="382E2C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382E2C"/>
          <w:sz w:val="28"/>
          <w:szCs w:val="28"/>
        </w:rPr>
        <w:t>Красноярского края.</w:t>
      </w:r>
    </w:p>
    <w:p w:rsidR="005C1C3D" w:rsidRPr="008B5DC3" w:rsidRDefault="005C1C3D" w:rsidP="00883BDF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82E2C"/>
          <w:sz w:val="28"/>
          <w:szCs w:val="28"/>
        </w:rPr>
        <w:lastRenderedPageBreak/>
        <w:t xml:space="preserve">Настоящее постановление вступает в силу со дня его подписания и подлежит обязательному опубликованию в газете»Емельяновские веси» и размещению на официальном сайте </w:t>
      </w:r>
      <w:r w:rsidR="007D71B3" w:rsidRPr="00C81CC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7D71B3">
        <w:rPr>
          <w:rFonts w:ascii="Times New Roman" w:eastAsia="Times New Roman" w:hAnsi="Times New Roman" w:cs="Times New Roman"/>
          <w:sz w:val="28"/>
          <w:szCs w:val="28"/>
        </w:rPr>
        <w:t xml:space="preserve"> Зеледеевский сельсовет </w:t>
      </w:r>
      <w:r w:rsidR="008B5DC3">
        <w:rPr>
          <w:rFonts w:ascii="Times New Roman" w:eastAsia="Times New Roman" w:hAnsi="Times New Roman" w:cs="Times New Roman"/>
          <w:color w:val="382E2C"/>
          <w:sz w:val="28"/>
          <w:szCs w:val="28"/>
        </w:rPr>
        <w:t>в сети Интернет.</w:t>
      </w:r>
    </w:p>
    <w:p w:rsidR="008B5DC3" w:rsidRDefault="008B5DC3" w:rsidP="008B5DC3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</w:p>
    <w:p w:rsidR="008B5DC3" w:rsidRDefault="008B5DC3" w:rsidP="008B5DC3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</w:p>
    <w:p w:rsidR="008B5DC3" w:rsidRDefault="008B5DC3" w:rsidP="008B5DC3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</w:p>
    <w:p w:rsidR="008B5DC3" w:rsidRDefault="008B5DC3" w:rsidP="008B5DC3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  <w:r>
        <w:rPr>
          <w:rFonts w:ascii="Times New Roman" w:eastAsia="Times New Roman" w:hAnsi="Times New Roman" w:cs="Times New Roman"/>
          <w:color w:val="382E2C"/>
          <w:sz w:val="28"/>
          <w:szCs w:val="28"/>
        </w:rPr>
        <w:t>Глава Зеледеевского сельсовета                                                     Р.Н.Ильиченко</w:t>
      </w:r>
    </w:p>
    <w:p w:rsidR="00821FF7" w:rsidRDefault="00821FF7" w:rsidP="008B5DC3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</w:p>
    <w:p w:rsidR="00821FF7" w:rsidRDefault="00821FF7" w:rsidP="008B5DC3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</w:p>
    <w:p w:rsidR="00821FF7" w:rsidRDefault="00821FF7" w:rsidP="008B5DC3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</w:p>
    <w:p w:rsidR="00821FF7" w:rsidRDefault="00821FF7" w:rsidP="008B5DC3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</w:p>
    <w:p w:rsidR="00821FF7" w:rsidRDefault="00821FF7" w:rsidP="008B5DC3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</w:p>
    <w:p w:rsidR="00821FF7" w:rsidRDefault="00821FF7" w:rsidP="008B5DC3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</w:p>
    <w:p w:rsidR="00821FF7" w:rsidRDefault="00821FF7" w:rsidP="008B5DC3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</w:p>
    <w:p w:rsidR="00821FF7" w:rsidRDefault="00821FF7" w:rsidP="008B5DC3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</w:p>
    <w:p w:rsidR="00821FF7" w:rsidRDefault="00821FF7" w:rsidP="008B5DC3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</w:p>
    <w:p w:rsidR="00821FF7" w:rsidRDefault="00821FF7" w:rsidP="008B5DC3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</w:p>
    <w:p w:rsidR="00821FF7" w:rsidRDefault="00821FF7" w:rsidP="008B5DC3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</w:p>
    <w:p w:rsidR="00821FF7" w:rsidRDefault="00821FF7" w:rsidP="008B5DC3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</w:p>
    <w:p w:rsidR="00821FF7" w:rsidRDefault="00821FF7" w:rsidP="008B5DC3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</w:p>
    <w:p w:rsidR="00821FF7" w:rsidRDefault="00821FF7" w:rsidP="008B5DC3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</w:p>
    <w:p w:rsidR="00821FF7" w:rsidRDefault="00821FF7" w:rsidP="008B5DC3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</w:p>
    <w:p w:rsidR="00821FF7" w:rsidRDefault="00821FF7" w:rsidP="008B5DC3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</w:p>
    <w:p w:rsidR="00821FF7" w:rsidRDefault="00821FF7" w:rsidP="008B5DC3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</w:p>
    <w:p w:rsidR="00821FF7" w:rsidRDefault="00821FF7" w:rsidP="008B5DC3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</w:p>
    <w:p w:rsidR="00821FF7" w:rsidRDefault="00821FF7" w:rsidP="008B5DC3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</w:p>
    <w:p w:rsidR="00821FF7" w:rsidRDefault="00821FF7" w:rsidP="008B5DC3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</w:p>
    <w:p w:rsidR="00821FF7" w:rsidRDefault="00821FF7" w:rsidP="008B5DC3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</w:p>
    <w:p w:rsidR="00821FF7" w:rsidRDefault="00821FF7" w:rsidP="008B5DC3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</w:p>
    <w:p w:rsidR="00821FF7" w:rsidRDefault="00821FF7" w:rsidP="008B5DC3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</w:p>
    <w:p w:rsidR="00821FF7" w:rsidRDefault="00821FF7" w:rsidP="008B5DC3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</w:p>
    <w:p w:rsidR="00821FF7" w:rsidRDefault="00821FF7" w:rsidP="008B5DC3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</w:p>
    <w:p w:rsidR="00821FF7" w:rsidRDefault="00821FF7" w:rsidP="008B5DC3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</w:p>
    <w:p w:rsidR="00821FF7" w:rsidRDefault="00821FF7" w:rsidP="008B5DC3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</w:p>
    <w:p w:rsidR="00821FF7" w:rsidRDefault="00821FF7" w:rsidP="008B5DC3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</w:p>
    <w:p w:rsidR="00821FF7" w:rsidRDefault="00821FF7" w:rsidP="008B5DC3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</w:p>
    <w:p w:rsidR="00821FF7" w:rsidRDefault="00821FF7" w:rsidP="008B5DC3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</w:p>
    <w:p w:rsidR="00821FF7" w:rsidRDefault="00821FF7" w:rsidP="008B5DC3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</w:p>
    <w:p w:rsidR="00821FF7" w:rsidRDefault="00821FF7" w:rsidP="008B5DC3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</w:p>
    <w:p w:rsidR="00821FF7" w:rsidRDefault="00821FF7" w:rsidP="008B5DC3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</w:p>
    <w:p w:rsidR="00821FF7" w:rsidRDefault="00821FF7" w:rsidP="008B5DC3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</w:p>
    <w:p w:rsidR="00821FF7" w:rsidRDefault="00821FF7" w:rsidP="008B5DC3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</w:p>
    <w:p w:rsidR="00821FF7" w:rsidRDefault="00821FF7" w:rsidP="008B5DC3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</w:p>
    <w:p w:rsidR="00821FF7" w:rsidRDefault="00821FF7" w:rsidP="008B5DC3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</w:p>
    <w:p w:rsidR="00821FF7" w:rsidRDefault="00821FF7" w:rsidP="00821FF7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821FF7" w:rsidRDefault="00821FF7" w:rsidP="00821FF7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D71B3" w:rsidRDefault="007D71B3" w:rsidP="00821FF7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1CC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Зеледеевский сельсовет </w:t>
      </w:r>
    </w:p>
    <w:p w:rsidR="00821FF7" w:rsidRDefault="00821FF7" w:rsidP="00821FF7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2660E">
        <w:rPr>
          <w:rFonts w:ascii="Times New Roman" w:eastAsia="Times New Roman" w:hAnsi="Times New Roman" w:cs="Times New Roman"/>
          <w:sz w:val="28"/>
          <w:szCs w:val="28"/>
        </w:rPr>
        <w:t xml:space="preserve"> 01.07.2021 № 138-п</w:t>
      </w:r>
    </w:p>
    <w:p w:rsidR="00821FF7" w:rsidRDefault="00821FF7" w:rsidP="00821FF7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1FF7" w:rsidRDefault="00821FF7" w:rsidP="00821FF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</w:p>
    <w:p w:rsidR="00821FF7" w:rsidRDefault="00821FF7" w:rsidP="00821FF7">
      <w:pPr>
        <w:pStyle w:val="a8"/>
        <w:ind w:left="360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  <w:r w:rsidRPr="00A92C29">
        <w:rPr>
          <w:rFonts w:ascii="Times New Roman" w:eastAsia="Times New Roman" w:hAnsi="Times New Roman" w:cs="Times New Roman"/>
          <w:color w:val="382E2C"/>
          <w:sz w:val="28"/>
          <w:szCs w:val="28"/>
        </w:rPr>
        <w:t>о порядке создания, хранения, использования и восполнения резерва материальных ресурсов для ликвидации последствий чрезвычайных ситуаций на территории</w:t>
      </w:r>
      <w:r w:rsidRPr="00C81CC7">
        <w:rPr>
          <w:rFonts w:ascii="Times New Roman" w:eastAsia="Times New Roman" w:hAnsi="Times New Roman" w:cs="Times New Roman"/>
          <w:color w:val="382E2C"/>
          <w:sz w:val="28"/>
          <w:szCs w:val="28"/>
        </w:rPr>
        <w:t xml:space="preserve"> </w:t>
      </w:r>
      <w:r w:rsidR="007D71B3" w:rsidRPr="00C81CC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7D71B3">
        <w:rPr>
          <w:rFonts w:ascii="Times New Roman" w:eastAsia="Times New Roman" w:hAnsi="Times New Roman" w:cs="Times New Roman"/>
          <w:sz w:val="28"/>
          <w:szCs w:val="28"/>
        </w:rPr>
        <w:t xml:space="preserve"> Зеледеевский сельсовет </w:t>
      </w:r>
      <w:r w:rsidRPr="00C81CC7">
        <w:rPr>
          <w:rFonts w:ascii="Times New Roman" w:eastAsia="Times New Roman" w:hAnsi="Times New Roman" w:cs="Times New Roman"/>
          <w:color w:val="382E2C"/>
          <w:sz w:val="28"/>
          <w:szCs w:val="28"/>
        </w:rPr>
        <w:t>Емельяновского</w:t>
      </w:r>
      <w:r>
        <w:rPr>
          <w:rFonts w:ascii="Times New Roman" w:eastAsia="Times New Roman" w:hAnsi="Times New Roman" w:cs="Times New Roman"/>
          <w:color w:val="382E2C"/>
          <w:sz w:val="28"/>
          <w:szCs w:val="28"/>
        </w:rPr>
        <w:t xml:space="preserve"> </w:t>
      </w:r>
      <w:r w:rsidRPr="00A92C29">
        <w:rPr>
          <w:rFonts w:ascii="Times New Roman" w:eastAsia="Times New Roman" w:hAnsi="Times New Roman" w:cs="Times New Roman"/>
          <w:color w:val="382E2C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382E2C"/>
          <w:sz w:val="28"/>
          <w:szCs w:val="28"/>
        </w:rPr>
        <w:t>Красноярского края</w:t>
      </w:r>
    </w:p>
    <w:p w:rsidR="00821FF7" w:rsidRDefault="00821FF7" w:rsidP="00821FF7">
      <w:pPr>
        <w:pStyle w:val="a8"/>
        <w:ind w:left="360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</w:p>
    <w:p w:rsidR="00821FF7" w:rsidRPr="00C81CC7" w:rsidRDefault="00821FF7" w:rsidP="00821FF7">
      <w:pPr>
        <w:pStyle w:val="a8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FF7" w:rsidRPr="00C81CC7" w:rsidRDefault="00821FF7" w:rsidP="00821FF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5E77" w:rsidRDefault="00E95E77" w:rsidP="00E95E7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E77">
        <w:rPr>
          <w:rFonts w:ascii="Times New Roman" w:eastAsia="Times New Roman" w:hAnsi="Times New Roman" w:cs="Times New Roman"/>
          <w:sz w:val="28"/>
          <w:szCs w:val="28"/>
        </w:rPr>
        <w:t>Настоящий Порядок разработан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характера»,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– резервы материальных ресурсов).</w:t>
      </w:r>
    </w:p>
    <w:p w:rsidR="00E95E77" w:rsidRPr="00E95E77" w:rsidRDefault="00E95E77" w:rsidP="00E95E77">
      <w:pPr>
        <w:pStyle w:val="a8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E77">
        <w:rPr>
          <w:rFonts w:ascii="Times New Roman" w:eastAsia="Times New Roman" w:hAnsi="Times New Roman" w:cs="Times New Roman"/>
          <w:sz w:val="28"/>
          <w:szCs w:val="28"/>
        </w:rPr>
        <w:t>Резервы материальных ресурсов создаются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E95E77" w:rsidRDefault="00E95E77" w:rsidP="00E95E7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E77">
        <w:rPr>
          <w:rFonts w:ascii="Times New Roman" w:eastAsia="Times New Roman" w:hAnsi="Times New Roman" w:cs="Times New Roman"/>
          <w:sz w:val="28"/>
          <w:szCs w:val="28"/>
        </w:rPr>
        <w:t>Резервы материальных ресурсов могут использоваться на иные цели, не связанные с ликвидацией чрезвычайных ситуаций, только на основании решений, принятых органом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1B3" w:rsidRPr="00C81CC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7D71B3">
        <w:rPr>
          <w:rFonts w:ascii="Times New Roman" w:eastAsia="Times New Roman" w:hAnsi="Times New Roman" w:cs="Times New Roman"/>
          <w:sz w:val="28"/>
          <w:szCs w:val="28"/>
        </w:rPr>
        <w:t xml:space="preserve"> Зеледеевский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E77" w:rsidRPr="00E95E77" w:rsidRDefault="00E95E77" w:rsidP="00E95E7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E77">
        <w:rPr>
          <w:rFonts w:ascii="Times New Roman" w:eastAsia="Times New Roman" w:hAnsi="Times New Roman" w:cs="Times New Roman"/>
          <w:sz w:val="28"/>
          <w:szCs w:val="28"/>
        </w:rPr>
        <w:t>Резервы материальных ресурсов включают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7A40BC" w:rsidRPr="007A40BC" w:rsidRDefault="007A40BC" w:rsidP="007A40BC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BC">
        <w:rPr>
          <w:rFonts w:ascii="Times New Roman" w:eastAsia="Times New Roman" w:hAnsi="Times New Roman" w:cs="Times New Roman"/>
          <w:sz w:val="28"/>
          <w:szCs w:val="28"/>
        </w:rPr>
        <w:t xml:space="preserve">Номенклатура и объемы резервов материальных ресурсов утверждаются постановлением администрации </w:t>
      </w:r>
      <w:r w:rsidR="007D71B3" w:rsidRPr="00C81CC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7D71B3">
        <w:rPr>
          <w:rFonts w:ascii="Times New Roman" w:eastAsia="Times New Roman" w:hAnsi="Times New Roman" w:cs="Times New Roman"/>
          <w:sz w:val="28"/>
          <w:szCs w:val="28"/>
        </w:rPr>
        <w:t xml:space="preserve"> Зеледеевский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7A40B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 w:rsidRPr="007A40BC">
        <w:rPr>
          <w:rFonts w:ascii="Times New Roman" w:eastAsia="Times New Roman" w:hAnsi="Times New Roman" w:cs="Times New Roman"/>
          <w:sz w:val="28"/>
          <w:szCs w:val="28"/>
        </w:rPr>
        <w:t xml:space="preserve"> и устанавливаются, исходя из прогнозируемых видов и масштабов чрезвычайных ситуаций, предполагаемого объема работ по их ликвидации, максимально возможного использования имеющихся сил и средств для </w:t>
      </w:r>
      <w:r w:rsidRPr="007A40BC">
        <w:rPr>
          <w:rFonts w:ascii="Times New Roman" w:eastAsia="Times New Roman" w:hAnsi="Times New Roman" w:cs="Times New Roman"/>
          <w:sz w:val="28"/>
          <w:szCs w:val="28"/>
        </w:rPr>
        <w:lastRenderedPageBreak/>
        <w:t>ликвидации чрезвычайных ситуаций, а также для развертывания и содержания пункта временного размещения и питания пострадавших граждан исходя из условий обеспечения жизнедеятельности 50 человек пострадавшего населения в течение трех суток.</w:t>
      </w:r>
    </w:p>
    <w:p w:rsidR="004119F8" w:rsidRPr="004119F8" w:rsidRDefault="004119F8" w:rsidP="00BD4B2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9F8">
        <w:rPr>
          <w:rFonts w:ascii="Times New Roman" w:eastAsia="Times New Roman" w:hAnsi="Times New Roman" w:cs="Times New Roman"/>
          <w:sz w:val="28"/>
          <w:szCs w:val="28"/>
        </w:rPr>
        <w:t xml:space="preserve">Создание, хранение и восполнение резервов материальных ресурсов осуществляется за счет средств бюджета </w:t>
      </w:r>
      <w:r w:rsidR="007D71B3" w:rsidRPr="00C81CC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7D71B3">
        <w:rPr>
          <w:rFonts w:ascii="Times New Roman" w:eastAsia="Times New Roman" w:hAnsi="Times New Roman" w:cs="Times New Roman"/>
          <w:sz w:val="28"/>
          <w:szCs w:val="28"/>
        </w:rPr>
        <w:t xml:space="preserve"> Зеледеевский сельсовет </w:t>
      </w:r>
      <w:r w:rsidRPr="004119F8">
        <w:rPr>
          <w:rFonts w:ascii="Times New Roman" w:eastAsia="Times New Roman" w:hAnsi="Times New Roman" w:cs="Times New Roman"/>
          <w:sz w:val="28"/>
          <w:szCs w:val="28"/>
        </w:rPr>
        <w:t>Емельяновского муниципального района Красноярского края, а также за счет внебюджетных источников.</w:t>
      </w:r>
    </w:p>
    <w:p w:rsidR="004119F8" w:rsidRPr="004119F8" w:rsidRDefault="004119F8" w:rsidP="00BD4B2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  <w:r w:rsidRPr="004119F8">
        <w:rPr>
          <w:rFonts w:ascii="Times New Roman" w:eastAsia="Times New Roman" w:hAnsi="Times New Roman" w:cs="Times New Roman"/>
          <w:color w:val="382E2C"/>
          <w:sz w:val="28"/>
          <w:szCs w:val="28"/>
        </w:rPr>
        <w:t xml:space="preserve">Администрация </w:t>
      </w:r>
      <w:r w:rsidR="007D71B3" w:rsidRPr="00C81CC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7D71B3">
        <w:rPr>
          <w:rFonts w:ascii="Times New Roman" w:eastAsia="Times New Roman" w:hAnsi="Times New Roman" w:cs="Times New Roman"/>
          <w:sz w:val="28"/>
          <w:szCs w:val="28"/>
        </w:rPr>
        <w:t xml:space="preserve"> Зеледеевский сельсовет </w:t>
      </w:r>
      <w:r w:rsidR="00BD4B2B" w:rsidRPr="004119F8">
        <w:rPr>
          <w:rFonts w:ascii="Times New Roman" w:eastAsia="Times New Roman" w:hAnsi="Times New Roman" w:cs="Times New Roman"/>
          <w:sz w:val="28"/>
          <w:szCs w:val="28"/>
        </w:rPr>
        <w:t>Емельяновского муниципального района Красноярского края</w:t>
      </w:r>
      <w:r w:rsidR="00BD4B2B" w:rsidRPr="004119F8">
        <w:rPr>
          <w:rFonts w:ascii="Times New Roman" w:eastAsia="Times New Roman" w:hAnsi="Times New Roman" w:cs="Times New Roman"/>
          <w:color w:val="382E2C"/>
          <w:sz w:val="28"/>
          <w:szCs w:val="28"/>
        </w:rPr>
        <w:t xml:space="preserve"> </w:t>
      </w:r>
      <w:r w:rsidRPr="004119F8">
        <w:rPr>
          <w:rFonts w:ascii="Times New Roman" w:eastAsia="Times New Roman" w:hAnsi="Times New Roman" w:cs="Times New Roman"/>
          <w:color w:val="382E2C"/>
          <w:sz w:val="28"/>
          <w:szCs w:val="28"/>
        </w:rPr>
        <w:t>исполняя функции по созданию резервов материальных ресурсов:</w:t>
      </w:r>
    </w:p>
    <w:p w:rsidR="004119F8" w:rsidRPr="004119F8" w:rsidRDefault="00BD4B2B" w:rsidP="004119F8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  <w:r>
        <w:rPr>
          <w:rFonts w:ascii="Times New Roman" w:eastAsia="Times New Roman" w:hAnsi="Times New Roman" w:cs="Times New Roman"/>
          <w:color w:val="382E2C"/>
          <w:sz w:val="28"/>
          <w:szCs w:val="28"/>
        </w:rPr>
        <w:t xml:space="preserve">- </w:t>
      </w:r>
      <w:r w:rsidR="004119F8" w:rsidRPr="004119F8">
        <w:rPr>
          <w:rFonts w:ascii="Times New Roman" w:eastAsia="Times New Roman" w:hAnsi="Times New Roman" w:cs="Times New Roman"/>
          <w:color w:val="382E2C"/>
          <w:sz w:val="28"/>
          <w:szCs w:val="28"/>
        </w:rPr>
        <w:t>разрабатывает предложения по номенклатуре и объемам резервов материальных ресурсов;</w:t>
      </w:r>
    </w:p>
    <w:p w:rsidR="004119F8" w:rsidRPr="004119F8" w:rsidRDefault="00BD4B2B" w:rsidP="004119F8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  <w:r>
        <w:rPr>
          <w:rFonts w:ascii="Times New Roman" w:eastAsia="Times New Roman" w:hAnsi="Times New Roman" w:cs="Times New Roman"/>
          <w:color w:val="382E2C"/>
          <w:sz w:val="28"/>
          <w:szCs w:val="28"/>
        </w:rPr>
        <w:t xml:space="preserve">- </w:t>
      </w:r>
      <w:r w:rsidR="004119F8" w:rsidRPr="004119F8">
        <w:rPr>
          <w:rFonts w:ascii="Times New Roman" w:eastAsia="Times New Roman" w:hAnsi="Times New Roman" w:cs="Times New Roman"/>
          <w:color w:val="382E2C"/>
          <w:sz w:val="28"/>
          <w:szCs w:val="28"/>
        </w:rPr>
        <w:t>определяет места хранения резервов материальных ресурсов, отвечающие требованиям по условиям хранения и обеспечивающие возможность их доставки в зоны чрезвычайных ситуаций;</w:t>
      </w:r>
    </w:p>
    <w:p w:rsidR="004119F8" w:rsidRPr="004119F8" w:rsidRDefault="00BD4B2B" w:rsidP="004119F8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  <w:r>
        <w:rPr>
          <w:rFonts w:ascii="Times New Roman" w:eastAsia="Times New Roman" w:hAnsi="Times New Roman" w:cs="Times New Roman"/>
          <w:color w:val="382E2C"/>
          <w:sz w:val="28"/>
          <w:szCs w:val="28"/>
        </w:rPr>
        <w:t xml:space="preserve">- </w:t>
      </w:r>
      <w:r w:rsidR="004119F8" w:rsidRPr="004119F8">
        <w:rPr>
          <w:rFonts w:ascii="Times New Roman" w:eastAsia="Times New Roman" w:hAnsi="Times New Roman" w:cs="Times New Roman"/>
          <w:color w:val="382E2C"/>
          <w:sz w:val="28"/>
          <w:szCs w:val="28"/>
        </w:rPr>
        <w:t>заключает договоры на поставку материальных ресурсов в резерв, а также на ответственное хранение и содержание резервов материальных ресурсов;</w:t>
      </w:r>
    </w:p>
    <w:p w:rsidR="004119F8" w:rsidRPr="004119F8" w:rsidRDefault="00BD4B2B" w:rsidP="004119F8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  <w:r>
        <w:rPr>
          <w:rFonts w:ascii="Times New Roman" w:eastAsia="Times New Roman" w:hAnsi="Times New Roman" w:cs="Times New Roman"/>
          <w:color w:val="382E2C"/>
          <w:sz w:val="28"/>
          <w:szCs w:val="28"/>
        </w:rPr>
        <w:t xml:space="preserve">- </w:t>
      </w:r>
      <w:r w:rsidR="004119F8" w:rsidRPr="004119F8">
        <w:rPr>
          <w:rFonts w:ascii="Times New Roman" w:eastAsia="Times New Roman" w:hAnsi="Times New Roman" w:cs="Times New Roman"/>
          <w:color w:val="382E2C"/>
          <w:sz w:val="28"/>
          <w:szCs w:val="28"/>
        </w:rPr>
        <w:t>организует хранение, выпуск, доставку материальных ресурсов, находящихся в резерве потребителям в места чрезвычайных ситуаций;</w:t>
      </w:r>
    </w:p>
    <w:p w:rsidR="004119F8" w:rsidRPr="004119F8" w:rsidRDefault="00BD4B2B" w:rsidP="004119F8">
      <w:pPr>
        <w:pStyle w:val="a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</w:rPr>
      </w:pPr>
      <w:r>
        <w:rPr>
          <w:rFonts w:ascii="Times New Roman" w:eastAsia="Times New Roman" w:hAnsi="Times New Roman" w:cs="Times New Roman"/>
          <w:color w:val="382E2C"/>
          <w:sz w:val="28"/>
          <w:szCs w:val="28"/>
        </w:rPr>
        <w:t xml:space="preserve">-  </w:t>
      </w:r>
      <w:r w:rsidR="004119F8" w:rsidRPr="004119F8">
        <w:rPr>
          <w:rFonts w:ascii="Times New Roman" w:eastAsia="Times New Roman" w:hAnsi="Times New Roman" w:cs="Times New Roman"/>
          <w:color w:val="382E2C"/>
          <w:sz w:val="28"/>
          <w:szCs w:val="28"/>
        </w:rPr>
        <w:t>ведет учет и отчетность по операциям с резервом материальных ресурсов.</w:t>
      </w:r>
    </w:p>
    <w:p w:rsidR="00BD4B2B" w:rsidRPr="00BD4B2B" w:rsidRDefault="00BD4B2B" w:rsidP="00BD4B2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2B">
        <w:rPr>
          <w:rFonts w:ascii="Times New Roman" w:eastAsia="Times New Roman" w:hAnsi="Times New Roman" w:cs="Times New Roman"/>
          <w:sz w:val="28"/>
          <w:szCs w:val="28"/>
        </w:rPr>
        <w:t>Материальные ресурсы, входящие в состав резервов материальных ресурсов, независимо от места их размещения, являются собственностью юридического лица, на чьи средства они созданы (приобретены).</w:t>
      </w:r>
    </w:p>
    <w:p w:rsidR="00BD4B2B" w:rsidRDefault="00BD4B2B" w:rsidP="00BD4B2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2B">
        <w:rPr>
          <w:rFonts w:ascii="Times New Roman" w:eastAsia="Times New Roman" w:hAnsi="Times New Roman" w:cs="Times New Roman"/>
          <w:sz w:val="28"/>
          <w:szCs w:val="28"/>
        </w:rPr>
        <w:t>В целях сокращения расходов на создание и хранение резервов материальных ресурсов, при необходимости соблюдения определенных условий их хранения, а также из-за непродолжительного гарантийного срока хранения (годности) некоторых материальных ресурсов, допускается заключение контрактов (договоров) с организациями, имеющими указанные материальные ресурсы в постоянном наличии, на их экстренную поставку в зону чрезвычайной ситуации (в срок не более 24 часов с момента доведения до организации информации о необходимости поставки резервов материальных ресурсов). Оплата материальных ресурсов осуществляется по факту их поставки в зону чрезвычайной ситуации за счет финансовых средств, выделяемых на ликвидацию чрезвычайной ситуации.</w:t>
      </w:r>
    </w:p>
    <w:p w:rsidR="004317CF" w:rsidRDefault="004317CF" w:rsidP="004317C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7CF">
        <w:rPr>
          <w:rFonts w:ascii="Times New Roman" w:eastAsia="Times New Roman" w:hAnsi="Times New Roman" w:cs="Times New Roman"/>
          <w:sz w:val="28"/>
          <w:szCs w:val="28"/>
        </w:rPr>
        <w:t xml:space="preserve">Решение о создании резервов материальных ресурсов в натуральном виде или заключении государственного контракта (договора) на их поставку в целях ликвидации последствий чрезвычайных ситуаций, в возможно короткий срок в зону чрезвычайной ситуации принимает орган местного самоуправления </w:t>
      </w:r>
      <w:r w:rsidR="007D71B3" w:rsidRPr="00C81CC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7D71B3">
        <w:rPr>
          <w:rFonts w:ascii="Times New Roman" w:eastAsia="Times New Roman" w:hAnsi="Times New Roman" w:cs="Times New Roman"/>
          <w:sz w:val="28"/>
          <w:szCs w:val="28"/>
        </w:rPr>
        <w:t xml:space="preserve"> Зеледеевский сельсовет</w:t>
      </w:r>
      <w:r w:rsidRPr="004317CF">
        <w:rPr>
          <w:rFonts w:ascii="Times New Roman" w:eastAsia="Times New Roman" w:hAnsi="Times New Roman" w:cs="Times New Roman"/>
          <w:sz w:val="28"/>
          <w:szCs w:val="28"/>
        </w:rPr>
        <w:t>. В этом случае обеспечение хранения резервов материальных ресурсов, созданных в натуральном виде и организация их поставки в возможно короткий срок в зону чрезвычайной ситуации, возлагается на организацию, заключившую соответствующий контракт (договор) поставки.</w:t>
      </w:r>
    </w:p>
    <w:p w:rsidR="00713168" w:rsidRPr="00713168" w:rsidRDefault="00713168" w:rsidP="00713168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168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Основной задачей хранения резервов материальных ресурсов является обеспечение их количественной и качественной сохранности в течение всего периода хранения, а также обеспечение постоянной готовности к быстрой выдаче для использования по предназначению.</w:t>
      </w:r>
    </w:p>
    <w:p w:rsidR="00713168" w:rsidRPr="00713168" w:rsidRDefault="00713168" w:rsidP="00713168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168">
        <w:rPr>
          <w:rFonts w:ascii="Times New Roman" w:eastAsia="Times New Roman" w:hAnsi="Times New Roman" w:cs="Times New Roman"/>
          <w:sz w:val="28"/>
          <w:szCs w:val="28"/>
        </w:rPr>
        <w:t>Хранение резервов материальных ресурсов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где гарантирована их безусловная сохранность и откуда возможна их оперативная доставка в зоны чрезвычайных ситуаций.</w:t>
      </w:r>
    </w:p>
    <w:p w:rsidR="00713168" w:rsidRPr="00713168" w:rsidRDefault="00713168" w:rsidP="00713168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168">
        <w:rPr>
          <w:rFonts w:ascii="Times New Roman" w:eastAsia="Times New Roman" w:hAnsi="Times New Roman" w:cs="Times New Roman"/>
          <w:sz w:val="28"/>
          <w:szCs w:val="28"/>
        </w:rPr>
        <w:t xml:space="preserve">Выпуск материальных ресурсов из резерва для ликвидации чрезвычайной ситуации осуществляется на основании решения комиссии </w:t>
      </w:r>
      <w:r w:rsidR="007D71B3" w:rsidRPr="00C81CC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7D71B3">
        <w:rPr>
          <w:rFonts w:ascii="Times New Roman" w:eastAsia="Times New Roman" w:hAnsi="Times New Roman" w:cs="Times New Roman"/>
          <w:sz w:val="28"/>
          <w:szCs w:val="28"/>
        </w:rPr>
        <w:t xml:space="preserve"> Зеледеевский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71316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 w:rsidRPr="00713168">
        <w:rPr>
          <w:rFonts w:ascii="Times New Roman" w:eastAsia="Times New Roman" w:hAnsi="Times New Roman" w:cs="Times New Roman"/>
          <w:sz w:val="28"/>
          <w:szCs w:val="28"/>
        </w:rPr>
        <w:t xml:space="preserve"> по предупреждению и ликвидации последствий чрезвычайных ситуаций. Решение о выпуске оформляется письменным распоряжением главы </w:t>
      </w:r>
      <w:r w:rsidR="007D71B3" w:rsidRPr="00C81CC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7D71B3">
        <w:rPr>
          <w:rFonts w:ascii="Times New Roman" w:eastAsia="Times New Roman" w:hAnsi="Times New Roman" w:cs="Times New Roman"/>
          <w:sz w:val="28"/>
          <w:szCs w:val="28"/>
        </w:rPr>
        <w:t xml:space="preserve"> Зеледеевский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71316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</w:p>
    <w:p w:rsidR="00713168" w:rsidRPr="00713168" w:rsidRDefault="00713168" w:rsidP="00713168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168">
        <w:rPr>
          <w:rFonts w:ascii="Times New Roman" w:eastAsia="Times New Roman" w:hAnsi="Times New Roman" w:cs="Times New Roman"/>
          <w:sz w:val="28"/>
          <w:szCs w:val="28"/>
        </w:rPr>
        <w:t>Использование резервов материальных ресурсов осуществляется на безвозмездной или возмездной основе.</w:t>
      </w:r>
    </w:p>
    <w:p w:rsidR="00713168" w:rsidRPr="00713168" w:rsidRDefault="00713168" w:rsidP="00713168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168">
        <w:rPr>
          <w:rFonts w:ascii="Times New Roman" w:eastAsia="Times New Roman" w:hAnsi="Times New Roman" w:cs="Times New Roman"/>
          <w:sz w:val="28"/>
          <w:szCs w:val="28"/>
        </w:rPr>
        <w:t>Предприятия, учреждения и организации, обратившиеся за помощью и получившие материальные ресурсы из резервов материальных ресурсов, организуют прием, хранение и целевое использование доставленных в зону чрезвычайной ситуации материальных ресурсов.</w:t>
      </w:r>
    </w:p>
    <w:p w:rsidR="00713168" w:rsidRPr="00713168" w:rsidRDefault="00713168" w:rsidP="00713168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168">
        <w:rPr>
          <w:rFonts w:ascii="Times New Roman" w:eastAsia="Times New Roman" w:hAnsi="Times New Roman" w:cs="Times New Roman"/>
          <w:sz w:val="28"/>
          <w:szCs w:val="28"/>
        </w:rPr>
        <w:t>Отчет о наличии и использовании выделенных из резерва материальных ресурсов ведется уполномоченным на решение задач в области чрезвычайных ситуаций.</w:t>
      </w:r>
    </w:p>
    <w:p w:rsidR="00713168" w:rsidRPr="00713168" w:rsidRDefault="00713168" w:rsidP="00713168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168">
        <w:rPr>
          <w:rFonts w:ascii="Times New Roman" w:eastAsia="Times New Roman" w:hAnsi="Times New Roman" w:cs="Times New Roman"/>
          <w:sz w:val="28"/>
          <w:szCs w:val="28"/>
        </w:rPr>
        <w:t>Восполнение резервов материальных ресурсов, израсходованных при ликвидации чрезвычайных ситуаций, осуществляется за счет средств организаций, в интересах которых использовались материальные средства резерва.</w:t>
      </w:r>
    </w:p>
    <w:p w:rsidR="00713168" w:rsidRDefault="00713168" w:rsidP="00713168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168">
        <w:rPr>
          <w:rFonts w:ascii="Times New Roman" w:eastAsia="Times New Roman" w:hAnsi="Times New Roman" w:cs="Times New Roman"/>
          <w:sz w:val="28"/>
          <w:szCs w:val="28"/>
        </w:rPr>
        <w:t>По операциям с резервом материальных ресурсов должностные лица и граждане несут ответственность в порядке, установленном законодательством Российской Федерации и договорами.</w:t>
      </w:r>
    </w:p>
    <w:p w:rsidR="00E67C57" w:rsidRDefault="00E67C57" w:rsidP="00713168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C57" w:rsidRDefault="00E67C57" w:rsidP="00713168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C57" w:rsidRDefault="00E67C57" w:rsidP="00713168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C57" w:rsidRDefault="00E67C57" w:rsidP="00713168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C57" w:rsidRDefault="00E67C57" w:rsidP="00713168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C57" w:rsidRDefault="00E67C57" w:rsidP="00713168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7AAA" w:rsidRDefault="00B97AAA" w:rsidP="00E67C57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7AAA" w:rsidRDefault="00B97AAA" w:rsidP="00E67C57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7AAA" w:rsidRDefault="00B97AAA" w:rsidP="00E67C57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7AAA" w:rsidRDefault="00B97AAA" w:rsidP="00E67C57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67C57" w:rsidRDefault="00E67C57" w:rsidP="00E67C57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E67C57" w:rsidRDefault="00E67C57" w:rsidP="00E67C57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D71B3" w:rsidRDefault="007D71B3" w:rsidP="00E67C57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1CC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Зеледеевский сельсовет </w:t>
      </w:r>
    </w:p>
    <w:p w:rsidR="00E67C57" w:rsidRDefault="00E67C57" w:rsidP="00E67C57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2660E">
        <w:rPr>
          <w:rFonts w:ascii="Times New Roman" w:eastAsia="Times New Roman" w:hAnsi="Times New Roman" w:cs="Times New Roman"/>
          <w:sz w:val="28"/>
          <w:szCs w:val="28"/>
        </w:rPr>
        <w:t xml:space="preserve"> 01.07.2021 № 138-п</w:t>
      </w:r>
    </w:p>
    <w:p w:rsidR="00E67C57" w:rsidRPr="00713168" w:rsidRDefault="00E67C57" w:rsidP="00E67C57">
      <w:pPr>
        <w:pStyle w:val="a8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317CF" w:rsidRPr="004317CF" w:rsidRDefault="004317CF" w:rsidP="004317C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C57" w:rsidRPr="00E67C57" w:rsidRDefault="00E67C57" w:rsidP="00E67C5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C57">
        <w:rPr>
          <w:rFonts w:ascii="Times New Roman" w:eastAsia="Times New Roman" w:hAnsi="Times New Roman" w:cs="Times New Roman"/>
          <w:sz w:val="28"/>
          <w:szCs w:val="28"/>
        </w:rPr>
        <w:t>Номенклатура и объем резерва материальных ресурсов</w:t>
      </w:r>
    </w:p>
    <w:p w:rsidR="00E67C57" w:rsidRDefault="00E67C57" w:rsidP="00E67C5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C57">
        <w:rPr>
          <w:rFonts w:ascii="Times New Roman" w:eastAsia="Times New Roman" w:hAnsi="Times New Roman" w:cs="Times New Roman"/>
          <w:sz w:val="28"/>
          <w:szCs w:val="28"/>
        </w:rPr>
        <w:t>для ликвидации чрезвычайных ситуаций на территории</w:t>
      </w:r>
    </w:p>
    <w:p w:rsidR="00E67C57" w:rsidRDefault="007D71B3" w:rsidP="00E67C5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CC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Зеледеевский сельсовет </w:t>
      </w:r>
      <w:r w:rsidR="00E67C57">
        <w:rPr>
          <w:rFonts w:ascii="Times New Roman" w:eastAsia="Times New Roman" w:hAnsi="Times New Roman" w:cs="Times New Roman"/>
          <w:sz w:val="28"/>
          <w:szCs w:val="28"/>
        </w:rPr>
        <w:t>Емельяновского муниципального  района Красноярского края</w:t>
      </w:r>
    </w:p>
    <w:p w:rsidR="00745070" w:rsidRDefault="00745070" w:rsidP="00E67C5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5E77" w:rsidRPr="00E95E77" w:rsidRDefault="00E95E77" w:rsidP="00E95E7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678" w:type="dxa"/>
        <w:tblCellMar>
          <w:left w:w="0" w:type="dxa"/>
          <w:right w:w="0" w:type="dxa"/>
        </w:tblCellMar>
        <w:tblLook w:val="04A0"/>
      </w:tblPr>
      <w:tblGrid>
        <w:gridCol w:w="1030"/>
        <w:gridCol w:w="3056"/>
        <w:gridCol w:w="2335"/>
        <w:gridCol w:w="2257"/>
      </w:tblGrid>
      <w:tr w:rsidR="00745070" w:rsidRPr="00A92C29" w:rsidTr="0092339A"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A92C29" w:rsidRPr="00A92C29" w:rsidRDefault="00745070" w:rsidP="0092339A">
            <w:pPr>
              <w:spacing w:after="2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материальных средств</w:t>
            </w:r>
          </w:p>
        </w:tc>
        <w:tc>
          <w:tcPr>
            <w:tcW w:w="13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  измерения</w:t>
            </w:r>
          </w:p>
        </w:tc>
        <w:tc>
          <w:tcPr>
            <w:tcW w:w="31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45070" w:rsidRPr="00A92C29" w:rsidTr="0092339A">
        <w:tc>
          <w:tcPr>
            <w:tcW w:w="9330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 Продовольствие и пищевое сырьё</w:t>
            </w:r>
          </w:p>
          <w:p w:rsidR="00A92C29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(из расчета снабжения 50 чел. на 3 суток)</w:t>
            </w:r>
            <w:r w:rsidRPr="00A92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745070" w:rsidRPr="00A92C29" w:rsidTr="0092339A"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1.    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3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31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5070" w:rsidRPr="00A92C29" w:rsidTr="0092339A"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2.    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3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31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745070" w:rsidRPr="00A92C29" w:rsidTr="0092339A"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3.    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Крупы</w:t>
            </w:r>
          </w:p>
        </w:tc>
        <w:tc>
          <w:tcPr>
            <w:tcW w:w="13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31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5070" w:rsidRPr="00A92C29" w:rsidTr="0092339A"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4.    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3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31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5070" w:rsidRPr="00A92C29" w:rsidTr="0092339A"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5.    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Мясо и мясопродукты</w:t>
            </w:r>
          </w:p>
        </w:tc>
        <w:tc>
          <w:tcPr>
            <w:tcW w:w="13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31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5070" w:rsidRPr="00A92C29" w:rsidTr="0092339A"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6.    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и рыбопродукты</w:t>
            </w:r>
          </w:p>
        </w:tc>
        <w:tc>
          <w:tcPr>
            <w:tcW w:w="13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31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5070" w:rsidRPr="00A92C29" w:rsidTr="0092339A"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7.    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растительное, жиры</w:t>
            </w:r>
          </w:p>
        </w:tc>
        <w:tc>
          <w:tcPr>
            <w:tcW w:w="13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31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5070" w:rsidRPr="00A92C29" w:rsidTr="0092339A"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8.    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Молоко, молочные продукты</w:t>
            </w:r>
          </w:p>
        </w:tc>
        <w:tc>
          <w:tcPr>
            <w:tcW w:w="13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31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45070" w:rsidRPr="00A92C29" w:rsidTr="0092339A"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9.    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3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31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5070" w:rsidRPr="00A92C29" w:rsidTr="0092339A"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    10. 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3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31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45070" w:rsidRPr="00A92C29" w:rsidTr="0092339A"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    11. 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3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31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745070" w:rsidRPr="00A92C29" w:rsidTr="0092339A"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    12. 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3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31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5070" w:rsidRPr="00A92C29" w:rsidTr="0092339A"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    13. 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3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31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745070" w:rsidRPr="00A92C29" w:rsidTr="0092339A"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    14. 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питьевая (бутилированная)</w:t>
            </w: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литров</w:t>
            </w:r>
          </w:p>
        </w:tc>
        <w:tc>
          <w:tcPr>
            <w:tcW w:w="31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45070" w:rsidRPr="00A92C29" w:rsidTr="0092339A">
        <w:tc>
          <w:tcPr>
            <w:tcW w:w="9330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Медикаменты и медицинское имущество</w:t>
            </w:r>
          </w:p>
        </w:tc>
      </w:tr>
      <w:tr w:rsidR="00745070" w:rsidRPr="00A92C29" w:rsidTr="0092339A"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    15. 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Медикаменты</w:t>
            </w:r>
          </w:p>
        </w:tc>
        <w:tc>
          <w:tcPr>
            <w:tcW w:w="451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На 50 пострадавших</w:t>
            </w:r>
          </w:p>
        </w:tc>
      </w:tr>
      <w:tr w:rsidR="00745070" w:rsidRPr="00A92C29" w:rsidTr="0092339A">
        <w:tc>
          <w:tcPr>
            <w:tcW w:w="9330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Нефтепродукты</w:t>
            </w:r>
          </w:p>
        </w:tc>
      </w:tr>
      <w:tr w:rsidR="00745070" w:rsidRPr="00A92C29" w:rsidTr="0092339A"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    16. 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бензин</w:t>
            </w:r>
          </w:p>
        </w:tc>
        <w:tc>
          <w:tcPr>
            <w:tcW w:w="13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31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45070" w:rsidRPr="00A92C29" w:rsidTr="0092339A"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    17. 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3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31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45070" w:rsidRPr="00A92C29" w:rsidTr="0092339A"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 18. 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Масла и смазки</w:t>
            </w:r>
          </w:p>
        </w:tc>
        <w:tc>
          <w:tcPr>
            <w:tcW w:w="13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31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745070" w:rsidRPr="00A92C29" w:rsidTr="0092339A">
        <w:tc>
          <w:tcPr>
            <w:tcW w:w="9330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Средства малой механизации, электрооборудование и запорная арматура</w:t>
            </w:r>
          </w:p>
        </w:tc>
      </w:tr>
      <w:tr w:rsidR="00745070" w:rsidRPr="00A92C29" w:rsidTr="0092339A"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    19. 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Насосное оборудование</w:t>
            </w:r>
          </w:p>
        </w:tc>
        <w:tc>
          <w:tcPr>
            <w:tcW w:w="13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1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070" w:rsidRPr="00A92C29" w:rsidTr="0092339A"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    20. 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Бензопила</w:t>
            </w:r>
          </w:p>
        </w:tc>
        <w:tc>
          <w:tcPr>
            <w:tcW w:w="13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1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070" w:rsidRPr="00A92C29" w:rsidTr="0092339A">
        <w:tc>
          <w:tcPr>
            <w:tcW w:w="9330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Дорожно-строительные материалы</w:t>
            </w:r>
          </w:p>
        </w:tc>
      </w:tr>
      <w:tr w:rsidR="00745070" w:rsidRPr="00A92C29" w:rsidTr="0092339A"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    21. 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13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31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45070" w:rsidRPr="00A92C29" w:rsidRDefault="00745070" w:rsidP="009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04719F" w:rsidRDefault="0004719F" w:rsidP="00E95E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45070" w:rsidRDefault="00745070" w:rsidP="00E95E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45070" w:rsidRPr="00A92C29" w:rsidRDefault="00745070" w:rsidP="00745070">
      <w:pPr>
        <w:spacing w:after="250" w:line="240" w:lineRule="auto"/>
        <w:rPr>
          <w:rFonts w:ascii="Arial" w:eastAsia="Times New Roman" w:hAnsi="Arial" w:cs="Arial"/>
          <w:color w:val="382E2C"/>
          <w:sz w:val="20"/>
          <w:szCs w:val="20"/>
        </w:rPr>
      </w:pPr>
      <w:r w:rsidRPr="00A92C29">
        <w:rPr>
          <w:rFonts w:ascii="Arial" w:eastAsia="Times New Roman" w:hAnsi="Arial" w:cs="Arial"/>
          <w:color w:val="382E2C"/>
          <w:sz w:val="20"/>
          <w:szCs w:val="20"/>
        </w:rPr>
        <w:t>Примечания:</w:t>
      </w:r>
    </w:p>
    <w:p w:rsidR="00745070" w:rsidRPr="00A92C29" w:rsidRDefault="00745070" w:rsidP="00745070">
      <w:pPr>
        <w:numPr>
          <w:ilvl w:val="0"/>
          <w:numId w:val="11"/>
        </w:numPr>
        <w:spacing w:after="0" w:line="240" w:lineRule="auto"/>
        <w:ind w:left="250"/>
        <w:rPr>
          <w:rFonts w:ascii="Arial" w:eastAsia="Times New Roman" w:hAnsi="Arial" w:cs="Arial"/>
          <w:color w:val="382E2C"/>
          <w:sz w:val="20"/>
          <w:szCs w:val="20"/>
        </w:rPr>
      </w:pPr>
      <w:r w:rsidRPr="00A92C29">
        <w:rPr>
          <w:rFonts w:ascii="Arial" w:eastAsia="Times New Roman" w:hAnsi="Arial" w:cs="Arial"/>
          <w:color w:val="382E2C"/>
          <w:sz w:val="20"/>
          <w:szCs w:val="20"/>
        </w:rPr>
        <w:t xml:space="preserve">Потребность в продовольствии и пищевом сырье определена в соответствии с Нормами физиологических потребностей в пищевых веществах и энергии для различных групп населения Российской Федерации, </w:t>
      </w:r>
      <w:r>
        <w:rPr>
          <w:rFonts w:ascii="Arial" w:eastAsia="Times New Roman" w:hAnsi="Arial" w:cs="Arial"/>
          <w:color w:val="382E2C"/>
          <w:sz w:val="20"/>
          <w:szCs w:val="20"/>
        </w:rPr>
        <w:t>утверждено 18.12.2008г. МР 2.3.1.2432--08</w:t>
      </w:r>
    </w:p>
    <w:p w:rsidR="00745070" w:rsidRPr="00A92C29" w:rsidRDefault="00745070" w:rsidP="00745070">
      <w:pPr>
        <w:numPr>
          <w:ilvl w:val="0"/>
          <w:numId w:val="11"/>
        </w:numPr>
        <w:spacing w:after="0" w:line="240" w:lineRule="auto"/>
        <w:ind w:left="250"/>
        <w:rPr>
          <w:rFonts w:ascii="Arial" w:eastAsia="Times New Roman" w:hAnsi="Arial" w:cs="Arial"/>
          <w:color w:val="382E2C"/>
          <w:sz w:val="20"/>
          <w:szCs w:val="20"/>
        </w:rPr>
      </w:pPr>
      <w:r w:rsidRPr="00A92C29">
        <w:rPr>
          <w:rFonts w:ascii="Arial" w:eastAsia="Times New Roman" w:hAnsi="Arial" w:cs="Arial"/>
          <w:color w:val="382E2C"/>
          <w:sz w:val="20"/>
          <w:szCs w:val="20"/>
        </w:rPr>
        <w:t>Потребность в питьевой воде определена в соответствии ГОСТ 22.3.006-87 В. «Нормы водоснабжения населения».</w:t>
      </w:r>
    </w:p>
    <w:p w:rsidR="00745070" w:rsidRPr="00A92C29" w:rsidRDefault="00745070" w:rsidP="00745070">
      <w:pPr>
        <w:spacing w:after="250" w:line="240" w:lineRule="auto"/>
        <w:rPr>
          <w:rFonts w:ascii="Arial" w:eastAsia="Times New Roman" w:hAnsi="Arial" w:cs="Arial"/>
          <w:color w:val="382E2C"/>
          <w:sz w:val="20"/>
          <w:szCs w:val="20"/>
        </w:rPr>
      </w:pPr>
      <w:r w:rsidRPr="00A92C29">
        <w:rPr>
          <w:rFonts w:ascii="Arial" w:eastAsia="Times New Roman" w:hAnsi="Arial" w:cs="Arial"/>
          <w:color w:val="382E2C"/>
          <w:sz w:val="20"/>
          <w:szCs w:val="20"/>
        </w:rPr>
        <w:t> </w:t>
      </w:r>
    </w:p>
    <w:p w:rsidR="00745070" w:rsidRPr="00E95E77" w:rsidRDefault="00745070" w:rsidP="00E95E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745070" w:rsidRPr="00E95E77" w:rsidSect="003E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6E9F"/>
    <w:multiLevelType w:val="hybridMultilevel"/>
    <w:tmpl w:val="59C67422"/>
    <w:lvl w:ilvl="0" w:tplc="A0A42240">
      <w:start w:val="1"/>
      <w:numFmt w:val="decimal"/>
      <w:lvlText w:val="%1."/>
      <w:lvlJc w:val="left"/>
      <w:pPr>
        <w:ind w:left="720" w:hanging="360"/>
      </w:pPr>
      <w:rPr>
        <w:rFonts w:hint="default"/>
        <w:color w:val="382E2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01DAD"/>
    <w:multiLevelType w:val="multilevel"/>
    <w:tmpl w:val="413C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F551F"/>
    <w:multiLevelType w:val="multilevel"/>
    <w:tmpl w:val="9E886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27F8E"/>
    <w:multiLevelType w:val="multilevel"/>
    <w:tmpl w:val="694AA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72A76"/>
    <w:multiLevelType w:val="multilevel"/>
    <w:tmpl w:val="54AA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41AB8"/>
    <w:multiLevelType w:val="hybridMultilevel"/>
    <w:tmpl w:val="59C67422"/>
    <w:lvl w:ilvl="0" w:tplc="A0A42240">
      <w:start w:val="1"/>
      <w:numFmt w:val="decimal"/>
      <w:lvlText w:val="%1."/>
      <w:lvlJc w:val="left"/>
      <w:pPr>
        <w:ind w:left="720" w:hanging="360"/>
      </w:pPr>
      <w:rPr>
        <w:rFonts w:hint="default"/>
        <w:color w:val="382E2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80EA9"/>
    <w:multiLevelType w:val="multilevel"/>
    <w:tmpl w:val="142ACB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D60F27"/>
    <w:multiLevelType w:val="multilevel"/>
    <w:tmpl w:val="1E7CE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845D29"/>
    <w:multiLevelType w:val="multilevel"/>
    <w:tmpl w:val="5D30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BD23E2"/>
    <w:multiLevelType w:val="multilevel"/>
    <w:tmpl w:val="50B4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FD04D2"/>
    <w:multiLevelType w:val="hybridMultilevel"/>
    <w:tmpl w:val="4BA0B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15308E"/>
    <w:rsid w:val="0004719F"/>
    <w:rsid w:val="0015308E"/>
    <w:rsid w:val="003E1F5E"/>
    <w:rsid w:val="004119F8"/>
    <w:rsid w:val="004317CF"/>
    <w:rsid w:val="005C1C3D"/>
    <w:rsid w:val="005D5088"/>
    <w:rsid w:val="00693B0E"/>
    <w:rsid w:val="00713168"/>
    <w:rsid w:val="0072660E"/>
    <w:rsid w:val="00745070"/>
    <w:rsid w:val="007A40BC"/>
    <w:rsid w:val="007D71B3"/>
    <w:rsid w:val="00821FF7"/>
    <w:rsid w:val="00883BDF"/>
    <w:rsid w:val="008B5DC3"/>
    <w:rsid w:val="009563AD"/>
    <w:rsid w:val="009B2827"/>
    <w:rsid w:val="00B97AAA"/>
    <w:rsid w:val="00BD4B2B"/>
    <w:rsid w:val="00C31552"/>
    <w:rsid w:val="00C81CC7"/>
    <w:rsid w:val="00DD0209"/>
    <w:rsid w:val="00E67C57"/>
    <w:rsid w:val="00E95E77"/>
    <w:rsid w:val="00EF5F01"/>
    <w:rsid w:val="00FB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5E"/>
  </w:style>
  <w:style w:type="paragraph" w:styleId="1">
    <w:name w:val="heading 1"/>
    <w:basedOn w:val="a"/>
    <w:link w:val="10"/>
    <w:uiPriority w:val="9"/>
    <w:qFormat/>
    <w:rsid w:val="00153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53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530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0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530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5308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530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308E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30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5308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30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5308E"/>
    <w:rPr>
      <w:rFonts w:ascii="Arial" w:eastAsia="Times New Roman" w:hAnsi="Arial" w:cs="Arial"/>
      <w:vanish/>
      <w:sz w:val="16"/>
      <w:szCs w:val="16"/>
    </w:rPr>
  </w:style>
  <w:style w:type="character" w:customStyle="1" w:styleId="label">
    <w:name w:val="label"/>
    <w:basedOn w:val="a0"/>
    <w:rsid w:val="0015308E"/>
  </w:style>
  <w:style w:type="paragraph" w:styleId="a5">
    <w:name w:val="Normal (Web)"/>
    <w:basedOn w:val="a"/>
    <w:uiPriority w:val="99"/>
    <w:semiHidden/>
    <w:unhideWhenUsed/>
    <w:rsid w:val="0015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15308E"/>
  </w:style>
  <w:style w:type="paragraph" w:styleId="a6">
    <w:name w:val="Balloon Text"/>
    <w:basedOn w:val="a"/>
    <w:link w:val="a7"/>
    <w:uiPriority w:val="99"/>
    <w:semiHidden/>
    <w:unhideWhenUsed/>
    <w:rsid w:val="0015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08E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0471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0471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4719F"/>
    <w:pPr>
      <w:widowControl w:val="0"/>
      <w:shd w:val="clear" w:color="auto" w:fill="FFFFFF"/>
      <w:spacing w:after="300" w:line="278" w:lineRule="exact"/>
      <w:ind w:hanging="300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04719F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0471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141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499269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</w:div>
            <w:div w:id="1526869500">
              <w:marLeft w:val="38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</w:div>
            <w:div w:id="1982878773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779953567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73253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1360">
              <w:marLeft w:val="-272"/>
              <w:marRight w:val="-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2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140826">
              <w:marLeft w:val="326"/>
              <w:marRight w:val="3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6476">
                  <w:marLeft w:val="82"/>
                  <w:marRight w:val="82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54217">
                          <w:marLeft w:val="0"/>
                          <w:marRight w:val="0"/>
                          <w:marTop w:val="0"/>
                          <w:marBottom w:val="3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5200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228018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26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6272">
                      <w:marLeft w:val="-326"/>
                      <w:marRight w:val="-326"/>
                      <w:marTop w:val="326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3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4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0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21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6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670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56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91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99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3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7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28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3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61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05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83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3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4637283">
              <w:marLeft w:val="1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4793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4356">
                  <w:marLeft w:val="0"/>
                  <w:marRight w:val="0"/>
                  <w:marTop w:val="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41697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3300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546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2126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81288">
              <w:marLeft w:val="0"/>
              <w:marRight w:val="0"/>
              <w:marTop w:val="0"/>
              <w:marBottom w:val="3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9028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743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5930">
          <w:marLeft w:val="-66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iteadm.p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2021-05-28T06:30:00Z</dcterms:created>
  <dcterms:modified xsi:type="dcterms:W3CDTF">2021-07-01T05:14:00Z</dcterms:modified>
</cp:coreProperties>
</file>