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E4156F" w:rsidRDefault="00E4156F" w:rsidP="00E41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E4156F" w:rsidRPr="004E1EFD" w:rsidRDefault="00E4156F" w:rsidP="00E41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56F" w:rsidRDefault="00E4156F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56F" w:rsidRDefault="00CC5F2D" w:rsidP="00E4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F2D">
        <w:rPr>
          <w:rFonts w:ascii="Times New Roman" w:hAnsi="Times New Roman" w:cs="Times New Roman"/>
          <w:sz w:val="28"/>
          <w:szCs w:val="28"/>
        </w:rPr>
        <w:t>1</w:t>
      </w:r>
      <w:r w:rsidR="00E4156F" w:rsidRPr="00CC5F2D">
        <w:rPr>
          <w:rFonts w:ascii="Times New Roman" w:hAnsi="Times New Roman" w:cs="Times New Roman"/>
          <w:sz w:val="28"/>
          <w:szCs w:val="28"/>
        </w:rPr>
        <w:t>0.0</w:t>
      </w:r>
      <w:r w:rsidR="00944DA7" w:rsidRPr="00CC5F2D">
        <w:rPr>
          <w:rFonts w:ascii="Times New Roman" w:hAnsi="Times New Roman" w:cs="Times New Roman"/>
          <w:sz w:val="28"/>
          <w:szCs w:val="28"/>
        </w:rPr>
        <w:t>5</w:t>
      </w:r>
      <w:r w:rsidR="00E4156F" w:rsidRPr="00CC5F2D">
        <w:rPr>
          <w:rFonts w:ascii="Times New Roman" w:hAnsi="Times New Roman" w:cs="Times New Roman"/>
          <w:sz w:val="28"/>
          <w:szCs w:val="28"/>
        </w:rPr>
        <w:t>.202</w:t>
      </w:r>
      <w:r w:rsidR="00C96B95" w:rsidRPr="00CC5F2D">
        <w:rPr>
          <w:rFonts w:ascii="Times New Roman" w:hAnsi="Times New Roman" w:cs="Times New Roman"/>
          <w:sz w:val="28"/>
          <w:szCs w:val="28"/>
        </w:rPr>
        <w:t>1</w:t>
      </w:r>
      <w:r w:rsidR="00E4156F" w:rsidRPr="00CC5F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4156F" w:rsidRPr="00CC5F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4156F" w:rsidRPr="00CC5F2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4156F" w:rsidRPr="00CC5F2D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E4156F" w:rsidRPr="00CC5F2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A05841">
        <w:rPr>
          <w:rFonts w:ascii="Times New Roman" w:hAnsi="Times New Roman" w:cs="Times New Roman"/>
          <w:sz w:val="28"/>
          <w:szCs w:val="28"/>
        </w:rPr>
        <w:t>8/28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4156F" w:rsidRPr="00044ADA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56F" w:rsidRPr="00E4156F" w:rsidRDefault="00E4156F" w:rsidP="00E41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C96B95">
        <w:rPr>
          <w:rFonts w:ascii="Times New Roman" w:hAnsi="Times New Roman" w:cs="Times New Roman"/>
          <w:sz w:val="28"/>
          <w:szCs w:val="28"/>
        </w:rPr>
        <w:t xml:space="preserve"> </w:t>
      </w:r>
      <w:r w:rsidR="00DA4F21">
        <w:rPr>
          <w:rFonts w:ascii="Times New Roman" w:hAnsi="Times New Roman" w:cs="Times New Roman"/>
          <w:sz w:val="28"/>
          <w:szCs w:val="28"/>
        </w:rPr>
        <w:t xml:space="preserve">в </w:t>
      </w:r>
      <w:r w:rsidR="00C96B95">
        <w:rPr>
          <w:rFonts w:ascii="Times New Roman" w:hAnsi="Times New Roman" w:cs="Times New Roman"/>
          <w:sz w:val="28"/>
          <w:szCs w:val="28"/>
        </w:rPr>
        <w:t>Решение</w:t>
      </w:r>
      <w:r w:rsidRPr="00E4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56F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E4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5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96B95" w:rsidRPr="00C96B95" w:rsidRDefault="00E4156F" w:rsidP="00C96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6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A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21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DA4F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6B95">
        <w:rPr>
          <w:rFonts w:ascii="Times New Roman" w:hAnsi="Times New Roman" w:cs="Times New Roman"/>
          <w:sz w:val="28"/>
          <w:szCs w:val="28"/>
        </w:rPr>
        <w:t xml:space="preserve"> </w:t>
      </w:r>
      <w:r w:rsidR="00DA4F2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96B95">
        <w:rPr>
          <w:rFonts w:ascii="Times New Roman" w:hAnsi="Times New Roman" w:cs="Times New Roman"/>
          <w:sz w:val="28"/>
          <w:szCs w:val="28"/>
        </w:rPr>
        <w:t xml:space="preserve"> от </w:t>
      </w:r>
      <w:r w:rsidR="00416323">
        <w:rPr>
          <w:rFonts w:ascii="Times New Roman" w:hAnsi="Times New Roman" w:cs="Times New Roman"/>
          <w:sz w:val="28"/>
          <w:szCs w:val="28"/>
        </w:rPr>
        <w:t>23</w:t>
      </w:r>
      <w:r w:rsidR="00C96B95">
        <w:rPr>
          <w:rFonts w:ascii="Times New Roman" w:hAnsi="Times New Roman" w:cs="Times New Roman"/>
          <w:sz w:val="28"/>
          <w:szCs w:val="28"/>
        </w:rPr>
        <w:t>.</w:t>
      </w:r>
      <w:r w:rsidR="00416323">
        <w:rPr>
          <w:rFonts w:ascii="Times New Roman" w:hAnsi="Times New Roman" w:cs="Times New Roman"/>
          <w:sz w:val="28"/>
          <w:szCs w:val="28"/>
        </w:rPr>
        <w:t>11</w:t>
      </w:r>
      <w:r w:rsidR="00C96B95">
        <w:rPr>
          <w:rFonts w:ascii="Times New Roman" w:hAnsi="Times New Roman" w:cs="Times New Roman"/>
          <w:sz w:val="28"/>
          <w:szCs w:val="28"/>
        </w:rPr>
        <w:t>.2018 № 3</w:t>
      </w:r>
      <w:r w:rsidR="00416323">
        <w:rPr>
          <w:rFonts w:ascii="Times New Roman" w:hAnsi="Times New Roman" w:cs="Times New Roman"/>
          <w:sz w:val="28"/>
          <w:szCs w:val="28"/>
        </w:rPr>
        <w:t>9</w:t>
      </w:r>
      <w:r w:rsidR="00C96B95">
        <w:rPr>
          <w:rFonts w:ascii="Times New Roman" w:hAnsi="Times New Roman" w:cs="Times New Roman"/>
          <w:sz w:val="28"/>
          <w:szCs w:val="28"/>
        </w:rPr>
        <w:t>/9</w:t>
      </w:r>
      <w:r w:rsidR="00416323">
        <w:rPr>
          <w:rFonts w:ascii="Times New Roman" w:hAnsi="Times New Roman" w:cs="Times New Roman"/>
          <w:sz w:val="28"/>
          <w:szCs w:val="28"/>
        </w:rPr>
        <w:t>8</w:t>
      </w:r>
      <w:r w:rsidR="00C96B95">
        <w:rPr>
          <w:rFonts w:ascii="Times New Roman" w:hAnsi="Times New Roman" w:cs="Times New Roman"/>
          <w:sz w:val="28"/>
          <w:szCs w:val="28"/>
        </w:rPr>
        <w:t xml:space="preserve">Р </w:t>
      </w:r>
      <w:r w:rsidR="00C96B95" w:rsidRPr="00C96B95">
        <w:rPr>
          <w:rFonts w:ascii="Times New Roman" w:hAnsi="Times New Roman" w:cs="Times New Roman"/>
          <w:sz w:val="28"/>
          <w:szCs w:val="28"/>
        </w:rPr>
        <w:t>«</w:t>
      </w:r>
      <w:r w:rsidR="00416323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="00C96B95" w:rsidRPr="00C9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B95" w:rsidRPr="00C96B9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C96B95" w:rsidRPr="00C96B95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96B95" w:rsidRDefault="00C96B95" w:rsidP="00E41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BCF" w:rsidRDefault="005A08CC" w:rsidP="003E6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Налоговым кодексом Российской Федерации,</w:t>
      </w:r>
      <w:r w:rsidR="003E603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7.1</w:t>
      </w:r>
      <w:r w:rsidR="009C7AE4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AE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9C7AE4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AD2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39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3E6039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CC5F2D" w:rsidRDefault="00CC5F2D" w:rsidP="003E60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039" w:rsidRDefault="003E6039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5F2D" w:rsidRDefault="00CC5F2D" w:rsidP="003E603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E4" w:rsidRDefault="009C7AE4" w:rsidP="009C7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AE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9C7AE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9C7AE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9C7AE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9C7AE4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</w:t>
      </w:r>
      <w:r w:rsidR="005A08CC">
        <w:rPr>
          <w:rFonts w:ascii="Times New Roman" w:hAnsi="Times New Roman" w:cs="Times New Roman"/>
          <w:sz w:val="28"/>
          <w:szCs w:val="28"/>
        </w:rPr>
        <w:t>2</w:t>
      </w:r>
      <w:r w:rsidRPr="009C7AE4">
        <w:rPr>
          <w:rFonts w:ascii="Times New Roman" w:hAnsi="Times New Roman" w:cs="Times New Roman"/>
          <w:sz w:val="28"/>
          <w:szCs w:val="28"/>
        </w:rPr>
        <w:t>3.</w:t>
      </w:r>
      <w:r w:rsidR="005A08CC">
        <w:rPr>
          <w:rFonts w:ascii="Times New Roman" w:hAnsi="Times New Roman" w:cs="Times New Roman"/>
          <w:sz w:val="28"/>
          <w:szCs w:val="28"/>
        </w:rPr>
        <w:t>11</w:t>
      </w:r>
      <w:r w:rsidRPr="009C7AE4">
        <w:rPr>
          <w:rFonts w:ascii="Times New Roman" w:hAnsi="Times New Roman" w:cs="Times New Roman"/>
          <w:sz w:val="28"/>
          <w:szCs w:val="28"/>
        </w:rPr>
        <w:t>.2018 № 3</w:t>
      </w:r>
      <w:r w:rsidR="005A08CC">
        <w:rPr>
          <w:rFonts w:ascii="Times New Roman" w:hAnsi="Times New Roman" w:cs="Times New Roman"/>
          <w:sz w:val="28"/>
          <w:szCs w:val="28"/>
        </w:rPr>
        <w:t>9</w:t>
      </w:r>
      <w:r w:rsidRPr="009C7AE4">
        <w:rPr>
          <w:rFonts w:ascii="Times New Roman" w:hAnsi="Times New Roman" w:cs="Times New Roman"/>
          <w:sz w:val="28"/>
          <w:szCs w:val="28"/>
        </w:rPr>
        <w:t>/9</w:t>
      </w:r>
      <w:r w:rsidR="005A08CC">
        <w:rPr>
          <w:rFonts w:ascii="Times New Roman" w:hAnsi="Times New Roman" w:cs="Times New Roman"/>
          <w:sz w:val="28"/>
          <w:szCs w:val="28"/>
        </w:rPr>
        <w:t>8</w:t>
      </w:r>
      <w:r w:rsidRPr="009C7AE4">
        <w:rPr>
          <w:rFonts w:ascii="Times New Roman" w:hAnsi="Times New Roman" w:cs="Times New Roman"/>
          <w:sz w:val="28"/>
          <w:szCs w:val="28"/>
        </w:rPr>
        <w:t>Р «</w:t>
      </w:r>
      <w:r w:rsidR="005A08CC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  <w:r w:rsidRPr="009C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AE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9C7AE4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05D31" w:rsidRDefault="005A08CC" w:rsidP="005A08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1.5 таблицы пункта 2 слова «одно жилое помещение (жилой дом)» заменить словами «один жилой дом».</w:t>
      </w:r>
    </w:p>
    <w:p w:rsidR="005A08CC" w:rsidRDefault="00A91404" w:rsidP="005A08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1.6 таблицы после слов «гараж,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«, в том числе расположенных в строке 2  настоящей таблицы».</w:t>
      </w:r>
    </w:p>
    <w:p w:rsidR="00A91404" w:rsidRDefault="00A91404" w:rsidP="005A08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1.7 таблицы пункта 2 изложить в следующей редакции: </w:t>
      </w:r>
      <w:r w:rsidRPr="000C59B4">
        <w:rPr>
          <w:rFonts w:ascii="Times New Roman" w:hAnsi="Times New Roman" w:cs="Times New Roman"/>
          <w:sz w:val="28"/>
          <w:szCs w:val="28"/>
        </w:rPr>
        <w:t>«</w:t>
      </w:r>
      <w:r w:rsidR="000C59B4" w:rsidRPr="000C59B4">
        <w:rPr>
          <w:rFonts w:ascii="Times New Roman" w:hAnsi="Times New Roman" w:cs="Times New Roman"/>
          <w:sz w:val="28"/>
          <w:szCs w:val="28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F4231A" w:rsidRDefault="00F4231A" w:rsidP="005A08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 столбца «Объект налогообложения» по строке 2 таблицы пункта 2 изложить в следующей редакции: «</w:t>
      </w:r>
      <w:r w:rsidR="00AD4792">
        <w:rPr>
          <w:rFonts w:ascii="Times New Roman" w:hAnsi="Times New Roman" w:cs="Times New Roman"/>
          <w:sz w:val="28"/>
          <w:szCs w:val="28"/>
        </w:rPr>
        <w:t>виды объекта налогообл</w:t>
      </w:r>
      <w:r w:rsidR="00D77C46">
        <w:rPr>
          <w:rFonts w:ascii="Times New Roman" w:hAnsi="Times New Roman" w:cs="Times New Roman"/>
          <w:sz w:val="28"/>
          <w:szCs w:val="28"/>
        </w:rPr>
        <w:t>о</w:t>
      </w:r>
      <w:r w:rsidR="00AD4792">
        <w:rPr>
          <w:rFonts w:ascii="Times New Roman" w:hAnsi="Times New Roman" w:cs="Times New Roman"/>
          <w:sz w:val="28"/>
          <w:szCs w:val="28"/>
        </w:rPr>
        <w:t>жения».</w:t>
      </w:r>
    </w:p>
    <w:p w:rsidR="00D77C46" w:rsidRDefault="00D77C46" w:rsidP="005A08C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 таблицы пункта 2 в столбце «Налоговая ставка (в процентах) цифру 0,2 исключить</w:t>
      </w:r>
    </w:p>
    <w:p w:rsidR="008A43E5" w:rsidRPr="00424118" w:rsidRDefault="00424118" w:rsidP="00424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3E5" w:rsidRPr="00424118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</w:t>
      </w:r>
      <w:proofErr w:type="spellStart"/>
      <w:r w:rsidR="008A43E5" w:rsidRPr="00424118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8A43E5" w:rsidRPr="00424118"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</w:t>
      </w:r>
      <w:proofErr w:type="spellStart"/>
      <w:r w:rsidR="008A43E5" w:rsidRPr="0042411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A43E5" w:rsidRPr="00424118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8A43E5" w:rsidRPr="005A216E" w:rsidRDefault="008A43E5" w:rsidP="008A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Настоящее Решение вступает в силу </w:t>
      </w:r>
      <w:r w:rsidRPr="005A216E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 в газете «</w:t>
      </w:r>
      <w:proofErr w:type="spellStart"/>
      <w:r w:rsidRPr="005A216E">
        <w:rPr>
          <w:rFonts w:ascii="Times New Roman" w:eastAsia="Calibri" w:hAnsi="Times New Roman" w:cs="Times New Roman"/>
          <w:sz w:val="28"/>
          <w:szCs w:val="28"/>
        </w:rPr>
        <w:t>Емельяновские</w:t>
      </w:r>
      <w:proofErr w:type="spellEnd"/>
      <w:r w:rsidRPr="005A216E">
        <w:rPr>
          <w:rFonts w:ascii="Times New Roman" w:eastAsia="Calibri" w:hAnsi="Times New Roman" w:cs="Times New Roman"/>
          <w:sz w:val="28"/>
          <w:szCs w:val="28"/>
        </w:rPr>
        <w:t xml:space="preserve"> веси».</w:t>
      </w:r>
    </w:p>
    <w:p w:rsidR="008A43E5" w:rsidRPr="000C59B4" w:rsidRDefault="008A43E5" w:rsidP="008A43E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784" w:rsidRDefault="00AD2784" w:rsidP="009C7AE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31" w:rsidTr="00E05D31">
        <w:trPr>
          <w:trHeight w:val="1511"/>
        </w:trPr>
        <w:tc>
          <w:tcPr>
            <w:tcW w:w="4785" w:type="dxa"/>
          </w:tcPr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F9512C" w:rsidRDefault="00F9512C" w:rsidP="00E9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E9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63E2"/>
    <w:multiLevelType w:val="hybridMultilevel"/>
    <w:tmpl w:val="FD96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25F6E"/>
    <w:multiLevelType w:val="multilevel"/>
    <w:tmpl w:val="6BF4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56F"/>
    <w:rsid w:val="00056B6A"/>
    <w:rsid w:val="000B7DEC"/>
    <w:rsid w:val="000C59B4"/>
    <w:rsid w:val="0034062A"/>
    <w:rsid w:val="00354CC9"/>
    <w:rsid w:val="003E1A8E"/>
    <w:rsid w:val="003E6039"/>
    <w:rsid w:val="00416323"/>
    <w:rsid w:val="00424118"/>
    <w:rsid w:val="005A08CC"/>
    <w:rsid w:val="006B7B4B"/>
    <w:rsid w:val="00795F1C"/>
    <w:rsid w:val="007B382C"/>
    <w:rsid w:val="007C698C"/>
    <w:rsid w:val="007D1BCF"/>
    <w:rsid w:val="00816AA9"/>
    <w:rsid w:val="008475E0"/>
    <w:rsid w:val="008A43E5"/>
    <w:rsid w:val="00944DA7"/>
    <w:rsid w:val="009C7AE4"/>
    <w:rsid w:val="00A05841"/>
    <w:rsid w:val="00A91404"/>
    <w:rsid w:val="00AA621C"/>
    <w:rsid w:val="00AD2784"/>
    <w:rsid w:val="00AD4792"/>
    <w:rsid w:val="00BE4B7D"/>
    <w:rsid w:val="00C96B95"/>
    <w:rsid w:val="00CC5F2D"/>
    <w:rsid w:val="00CC70FB"/>
    <w:rsid w:val="00D77C46"/>
    <w:rsid w:val="00DA4F21"/>
    <w:rsid w:val="00E05D31"/>
    <w:rsid w:val="00E4156F"/>
    <w:rsid w:val="00E91155"/>
    <w:rsid w:val="00EC4F4E"/>
    <w:rsid w:val="00F4231A"/>
    <w:rsid w:val="00F465C4"/>
    <w:rsid w:val="00F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a7">
    <w:name w:val="Заголовок"/>
    <w:basedOn w:val="a"/>
    <w:next w:val="a8"/>
    <w:rsid w:val="00C96B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96B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96B95"/>
  </w:style>
  <w:style w:type="table" w:styleId="aa">
    <w:name w:val="Table Grid"/>
    <w:basedOn w:val="a1"/>
    <w:uiPriority w:val="59"/>
    <w:rsid w:val="00E0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43E5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2021-05-10T01:50:00Z</cp:lastPrinted>
  <dcterms:created xsi:type="dcterms:W3CDTF">2020-10-13T07:00:00Z</dcterms:created>
  <dcterms:modified xsi:type="dcterms:W3CDTF">2021-05-10T10:08:00Z</dcterms:modified>
</cp:coreProperties>
</file>