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B9" w:rsidRPr="005C71A8" w:rsidRDefault="009124B9" w:rsidP="009124B9">
      <w:pPr>
        <w:jc w:val="center"/>
        <w:rPr>
          <w:b/>
          <w:color w:val="FF0000"/>
        </w:rPr>
      </w:pPr>
      <w:r w:rsidRPr="005C71A8">
        <w:rPr>
          <w:b/>
          <w:noProof/>
          <w:color w:val="FF0000"/>
        </w:rPr>
        <w:drawing>
          <wp:inline distT="0" distB="0" distL="0" distR="0">
            <wp:extent cx="7048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9124B9" w:rsidRPr="00486063" w:rsidRDefault="009124B9" w:rsidP="009124B9">
      <w:pPr>
        <w:jc w:val="center"/>
        <w:rPr>
          <w:b/>
          <w:spacing w:val="20"/>
          <w:sz w:val="24"/>
          <w:szCs w:val="24"/>
        </w:rPr>
      </w:pPr>
      <w:r w:rsidRPr="00486063">
        <w:rPr>
          <w:b/>
          <w:spacing w:val="20"/>
          <w:sz w:val="24"/>
          <w:szCs w:val="24"/>
        </w:rPr>
        <w:t>АДМИНИСТРАЦИЯ ЗЕЛЕДЕЕВСКОГО СЕЛЬСОВЕТА ЕМЕЛЬЯНОВСКОГО  РАЙОНА</w:t>
      </w:r>
    </w:p>
    <w:p w:rsidR="009124B9" w:rsidRPr="00486063" w:rsidRDefault="009124B9" w:rsidP="009124B9">
      <w:pPr>
        <w:pStyle w:val="1"/>
        <w:spacing w:line="240" w:lineRule="auto"/>
        <w:jc w:val="center"/>
        <w:rPr>
          <w:rFonts w:eastAsiaTheme="minorEastAsia"/>
          <w:bCs/>
          <w:spacing w:val="20"/>
          <w:sz w:val="24"/>
          <w:szCs w:val="24"/>
        </w:rPr>
      </w:pPr>
      <w:r w:rsidRPr="00486063">
        <w:rPr>
          <w:rFonts w:eastAsiaTheme="minorEastAsia"/>
          <w:spacing w:val="20"/>
          <w:sz w:val="24"/>
          <w:szCs w:val="24"/>
        </w:rPr>
        <w:t>КРАСНОЯРСКОГО  КРАЯ</w:t>
      </w:r>
    </w:p>
    <w:p w:rsidR="009124B9" w:rsidRDefault="009124B9" w:rsidP="009124B9"/>
    <w:p w:rsidR="009124B9" w:rsidRPr="009124B9" w:rsidRDefault="009124B9" w:rsidP="009124B9">
      <w:pPr>
        <w:pStyle w:val="2"/>
        <w:rPr>
          <w:rFonts w:ascii="Times New Roman Полужирный" w:hAnsi="Times New Roman Полужирный"/>
          <w:caps/>
        </w:rPr>
      </w:pPr>
      <w:r w:rsidRPr="009124B9">
        <w:rPr>
          <w:rFonts w:ascii="Times New Roman Полужирный" w:hAnsi="Times New Roman Полужирный"/>
          <w:caps/>
        </w:rPr>
        <w:t>постановление</w:t>
      </w:r>
    </w:p>
    <w:p w:rsidR="009124B9" w:rsidRDefault="009124B9" w:rsidP="009124B9">
      <w:pPr>
        <w:jc w:val="center"/>
      </w:pPr>
    </w:p>
    <w:p w:rsidR="009124B9" w:rsidRDefault="009124B9" w:rsidP="009124B9">
      <w:pPr>
        <w:rPr>
          <w:sz w:val="20"/>
          <w:szCs w:val="20"/>
        </w:rPr>
      </w:pPr>
      <w:r>
        <w:rPr>
          <w:sz w:val="20"/>
          <w:szCs w:val="20"/>
        </w:rPr>
        <w:t xml:space="preserve">  </w:t>
      </w:r>
    </w:p>
    <w:p w:rsidR="009124B9" w:rsidRDefault="009124B9" w:rsidP="00887138">
      <w:pPr>
        <w:pStyle w:val="a6"/>
      </w:pPr>
      <w:r>
        <w:t xml:space="preserve">   </w:t>
      </w:r>
      <w:r w:rsidR="00887138">
        <w:t>21.04.2021</w:t>
      </w:r>
      <w:r>
        <w:t xml:space="preserve">                                  </w:t>
      </w:r>
      <w:proofErr w:type="spellStart"/>
      <w:proofErr w:type="gramStart"/>
      <w:r>
        <w:t>п</w:t>
      </w:r>
      <w:proofErr w:type="spellEnd"/>
      <w:proofErr w:type="gramEnd"/>
      <w:r>
        <w:t xml:space="preserve"> </w:t>
      </w:r>
      <w:proofErr w:type="spellStart"/>
      <w:r>
        <w:t>Зеледеево</w:t>
      </w:r>
      <w:proofErr w:type="spellEnd"/>
      <w:r>
        <w:t xml:space="preserve">                                             №</w:t>
      </w:r>
      <w:r w:rsidR="00887138">
        <w:t>23-п</w:t>
      </w:r>
      <w:r>
        <w:t xml:space="preserve">         </w:t>
      </w:r>
    </w:p>
    <w:p w:rsidR="004B6859" w:rsidRDefault="004B6859"/>
    <w:p w:rsidR="009124B9" w:rsidRDefault="009124B9" w:rsidP="009124B9">
      <w:pPr>
        <w:jc w:val="both"/>
      </w:pPr>
    </w:p>
    <w:p w:rsidR="009124B9" w:rsidRDefault="009124B9" w:rsidP="009124B9">
      <w:pPr>
        <w:jc w:val="both"/>
        <w:rPr>
          <w:color w:val="000000"/>
          <w:shd w:val="clear" w:color="auto" w:fill="FFFFFF"/>
        </w:rPr>
      </w:pPr>
      <w:r>
        <w:t xml:space="preserve">О внесении изменений в </w:t>
      </w:r>
      <w:r w:rsidR="002401B4">
        <w:t>постановление администрации Зеледеевского сельсовета Емельяновского района Красноярского края от 04.10.2013 г. № 42-п «</w:t>
      </w:r>
      <w:r w:rsidR="002401B4" w:rsidRPr="00E73301">
        <w:t xml:space="preserve">Об утверждении положения об оплате </w:t>
      </w:r>
      <w:proofErr w:type="gramStart"/>
      <w:r w:rsidR="002401B4" w:rsidRPr="00E73301">
        <w:t>труда работников органов местного самоуправления Администрации</w:t>
      </w:r>
      <w:proofErr w:type="gramEnd"/>
      <w:r w:rsidR="002401B4" w:rsidRPr="00E73301">
        <w:t xml:space="preserve"> Зеледеевского сельсовета</w:t>
      </w:r>
      <w:r w:rsidR="002401B4" w:rsidRPr="00E73301">
        <w:rPr>
          <w:i/>
        </w:rPr>
        <w:t xml:space="preserve">, </w:t>
      </w:r>
      <w:r w:rsidR="002401B4" w:rsidRPr="00E73301">
        <w:rPr>
          <w:color w:val="000000"/>
          <w:shd w:val="clear" w:color="auto" w:fill="FFFFFF"/>
        </w:rPr>
        <w:t>не являющихся лицами, замещающими муниципальные должности и должности муниципальной службы</w:t>
      </w:r>
      <w:r w:rsidR="002401B4">
        <w:rPr>
          <w:color w:val="000000"/>
          <w:shd w:val="clear" w:color="auto" w:fill="FFFFFF"/>
        </w:rPr>
        <w:t>»</w:t>
      </w:r>
    </w:p>
    <w:p w:rsidR="002401B4" w:rsidRDefault="002401B4" w:rsidP="009124B9">
      <w:pPr>
        <w:jc w:val="both"/>
      </w:pPr>
    </w:p>
    <w:p w:rsidR="009124B9" w:rsidRDefault="002401B4" w:rsidP="009124B9">
      <w:pPr>
        <w:autoSpaceDE w:val="0"/>
        <w:autoSpaceDN w:val="0"/>
        <w:adjustRightInd w:val="0"/>
        <w:ind w:firstLine="709"/>
        <w:jc w:val="both"/>
        <w:outlineLvl w:val="0"/>
      </w:pPr>
      <w:proofErr w:type="gramStart"/>
      <w:r w:rsidRPr="00E73301">
        <w:t>В соответствии со статьей со статьей 144 Трудового кодекса Российской Федерации, статьей 86 Бюджетного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решением от 03.10.2013г № 31-87 «Об утверждении Положения об оплате труда работников муниципальных учреждений муниципального обр</w:t>
      </w:r>
      <w:r>
        <w:t xml:space="preserve">азования </w:t>
      </w:r>
      <w:proofErr w:type="spellStart"/>
      <w:r>
        <w:t>Зеледеевский</w:t>
      </w:r>
      <w:proofErr w:type="spellEnd"/>
      <w:r>
        <w:t xml:space="preserve"> сельсовет</w:t>
      </w:r>
      <w:r w:rsidRPr="00E73301">
        <w:t>,</w:t>
      </w:r>
      <w:r>
        <w:t xml:space="preserve"> </w:t>
      </w:r>
      <w:r w:rsidRPr="00E73301">
        <w:t>руководствуясь Уставом Зеледеевского сельсовета</w:t>
      </w:r>
      <w:proofErr w:type="gramEnd"/>
    </w:p>
    <w:p w:rsidR="002401B4" w:rsidRDefault="002401B4" w:rsidP="009124B9">
      <w:pPr>
        <w:autoSpaceDE w:val="0"/>
        <w:autoSpaceDN w:val="0"/>
        <w:adjustRightInd w:val="0"/>
        <w:ind w:firstLine="709"/>
        <w:jc w:val="both"/>
        <w:outlineLvl w:val="0"/>
      </w:pPr>
    </w:p>
    <w:p w:rsidR="009124B9" w:rsidRDefault="009124B9" w:rsidP="009124B9">
      <w:pPr>
        <w:autoSpaceDE w:val="0"/>
        <w:autoSpaceDN w:val="0"/>
        <w:adjustRightInd w:val="0"/>
        <w:ind w:firstLine="709"/>
        <w:jc w:val="both"/>
        <w:outlineLvl w:val="0"/>
      </w:pPr>
      <w:r w:rsidRPr="001F7C16">
        <w:t>ПОСТАНОВЛЯЮ:</w:t>
      </w:r>
    </w:p>
    <w:p w:rsidR="009124B9" w:rsidRPr="001F7C16" w:rsidRDefault="009124B9" w:rsidP="009124B9">
      <w:pPr>
        <w:autoSpaceDE w:val="0"/>
        <w:autoSpaceDN w:val="0"/>
        <w:adjustRightInd w:val="0"/>
        <w:ind w:firstLine="709"/>
        <w:jc w:val="both"/>
        <w:outlineLvl w:val="0"/>
      </w:pPr>
    </w:p>
    <w:p w:rsidR="009124B9" w:rsidRPr="002401B4" w:rsidRDefault="009124B9" w:rsidP="002401B4">
      <w:pPr>
        <w:pStyle w:val="a5"/>
        <w:numPr>
          <w:ilvl w:val="0"/>
          <w:numId w:val="1"/>
        </w:numPr>
        <w:ind w:left="0" w:firstLine="709"/>
        <w:jc w:val="both"/>
        <w:rPr>
          <w:color w:val="000000"/>
          <w:shd w:val="clear" w:color="auto" w:fill="FFFFFF"/>
        </w:rPr>
      </w:pPr>
      <w:r>
        <w:t xml:space="preserve">Внести следующие изменения в постановление  администрации Зеледеевского сельсовета Емельяновского района Красноярского края </w:t>
      </w:r>
      <w:r w:rsidR="002401B4">
        <w:t>от 04.10.2013 г. № 42-п «</w:t>
      </w:r>
      <w:r w:rsidR="002401B4" w:rsidRPr="00E73301">
        <w:t xml:space="preserve">Об утверждении положения об оплате </w:t>
      </w:r>
      <w:proofErr w:type="gramStart"/>
      <w:r w:rsidR="002401B4" w:rsidRPr="00E73301">
        <w:t>труда работников органов местного самоуправления Администрации</w:t>
      </w:r>
      <w:proofErr w:type="gramEnd"/>
      <w:r w:rsidR="002401B4" w:rsidRPr="00E73301">
        <w:t xml:space="preserve"> Зеледеевского сельсовета</w:t>
      </w:r>
      <w:r w:rsidR="002401B4" w:rsidRPr="002401B4">
        <w:rPr>
          <w:i/>
        </w:rPr>
        <w:t xml:space="preserve">, </w:t>
      </w:r>
      <w:r w:rsidR="002401B4" w:rsidRPr="002401B4">
        <w:rPr>
          <w:color w:val="000000"/>
          <w:shd w:val="clear" w:color="auto" w:fill="FFFFFF"/>
        </w:rPr>
        <w:t>не являющихся лицами, замещающими муниципальные должности и должности муниципальной службы»</w:t>
      </w:r>
      <w:r>
        <w:t xml:space="preserve"> (далее – Постановление):</w:t>
      </w:r>
    </w:p>
    <w:p w:rsidR="009124B9" w:rsidRDefault="002401B4" w:rsidP="009124B9">
      <w:pPr>
        <w:pStyle w:val="a5"/>
        <w:numPr>
          <w:ilvl w:val="1"/>
          <w:numId w:val="1"/>
        </w:numPr>
        <w:ind w:left="0" w:firstLine="709"/>
        <w:jc w:val="both"/>
      </w:pPr>
      <w:r>
        <w:t>Пункт 4.5.3</w:t>
      </w:r>
      <w:r w:rsidR="009124B9" w:rsidRPr="009124B9">
        <w:t xml:space="preserve"> </w:t>
      </w:r>
      <w:r w:rsidR="009124B9">
        <w:t>Приложения к Постановлению изложить в следующей редакции:</w:t>
      </w:r>
    </w:p>
    <w:p w:rsidR="002401B4" w:rsidRPr="00E73301" w:rsidRDefault="002401B4" w:rsidP="002401B4">
      <w:pPr>
        <w:autoSpaceDE w:val="0"/>
        <w:autoSpaceDN w:val="0"/>
        <w:adjustRightInd w:val="0"/>
        <w:ind w:firstLine="709"/>
        <w:jc w:val="both"/>
      </w:pPr>
      <w:r>
        <w:t>«</w:t>
      </w:r>
      <w:r w:rsidRPr="00E73301">
        <w:t xml:space="preserve">4.5.3. </w:t>
      </w:r>
      <w:proofErr w:type="gramStart"/>
      <w:r w:rsidRPr="00E73301">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w:t>
      </w:r>
      <w:r w:rsidRPr="00E73301">
        <w:lastRenderedPageBreak/>
        <w:t>минимальным размером оплаты труда и величиной заработной платы конкретного работника за соответствующий период времени.</w:t>
      </w:r>
      <w:proofErr w:type="gramEnd"/>
    </w:p>
    <w:p w:rsidR="009124B9" w:rsidRDefault="002401B4" w:rsidP="002401B4">
      <w:pPr>
        <w:autoSpaceDE w:val="0"/>
        <w:autoSpaceDN w:val="0"/>
        <w:adjustRightInd w:val="0"/>
        <w:ind w:firstLine="540"/>
        <w:jc w:val="both"/>
      </w:pPr>
      <w:proofErr w:type="gramStart"/>
      <w:r w:rsidRPr="00E73301">
        <w:t>Работникам, месячная заработная плата которых по основному месту работы при не полностью отработанной норме рабочего времени с учетом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 период времени.</w:t>
      </w:r>
      <w:r w:rsidR="009124B9">
        <w:t>»</w:t>
      </w:r>
      <w:proofErr w:type="gramEnd"/>
    </w:p>
    <w:p w:rsidR="009124B9" w:rsidRDefault="009124B9" w:rsidP="009124B9">
      <w:pPr>
        <w:pStyle w:val="a5"/>
        <w:numPr>
          <w:ilvl w:val="0"/>
          <w:numId w:val="1"/>
        </w:numPr>
        <w:autoSpaceDE w:val="0"/>
        <w:autoSpaceDN w:val="0"/>
        <w:adjustRightInd w:val="0"/>
        <w:ind w:left="0" w:firstLine="709"/>
        <w:jc w:val="both"/>
      </w:pPr>
      <w:proofErr w:type="gramStart"/>
      <w:r>
        <w:t>К</w:t>
      </w:r>
      <w:r w:rsidRPr="00F11E99">
        <w:t>онтроль за</w:t>
      </w:r>
      <w:proofErr w:type="gramEnd"/>
      <w:r w:rsidRPr="00F11E99">
        <w:t xml:space="preserve"> исполнением</w:t>
      </w:r>
      <w:r>
        <w:t xml:space="preserve"> настоящего </w:t>
      </w:r>
      <w:r w:rsidRPr="00F11E99">
        <w:t xml:space="preserve">постановления </w:t>
      </w:r>
      <w:r>
        <w:t>оставляю за собой</w:t>
      </w:r>
      <w:r w:rsidRPr="00F11E99">
        <w:t>.</w:t>
      </w:r>
    </w:p>
    <w:p w:rsidR="009124B9" w:rsidRDefault="009124B9" w:rsidP="009124B9">
      <w:pPr>
        <w:pStyle w:val="a5"/>
        <w:numPr>
          <w:ilvl w:val="0"/>
          <w:numId w:val="1"/>
        </w:numPr>
        <w:autoSpaceDE w:val="0"/>
        <w:autoSpaceDN w:val="0"/>
        <w:adjustRightInd w:val="0"/>
        <w:ind w:left="0" w:firstLine="709"/>
        <w:jc w:val="both"/>
      </w:pPr>
      <w:r w:rsidRPr="00F11E99">
        <w:t xml:space="preserve">Настоящее </w:t>
      </w:r>
      <w:r>
        <w:t xml:space="preserve">постановление </w:t>
      </w:r>
      <w:r w:rsidRPr="00F11E99">
        <w:t xml:space="preserve"> вступает в силу </w:t>
      </w:r>
      <w:r>
        <w:t>со дня его официального опубликования в газете «</w:t>
      </w:r>
      <w:proofErr w:type="spellStart"/>
      <w:r>
        <w:t>Емельяновские</w:t>
      </w:r>
      <w:proofErr w:type="spellEnd"/>
      <w:r>
        <w:t xml:space="preserve"> Веси».</w:t>
      </w:r>
    </w:p>
    <w:p w:rsidR="009124B9" w:rsidRPr="00F11E99" w:rsidRDefault="009124B9" w:rsidP="009124B9">
      <w:pPr>
        <w:pStyle w:val="a5"/>
        <w:ind w:left="0"/>
        <w:jc w:val="both"/>
      </w:pPr>
    </w:p>
    <w:p w:rsidR="009124B9" w:rsidRDefault="009124B9" w:rsidP="009124B9">
      <w:pPr>
        <w:jc w:val="both"/>
        <w:rPr>
          <w:i/>
        </w:rPr>
      </w:pPr>
    </w:p>
    <w:p w:rsidR="009124B9" w:rsidRDefault="009124B9" w:rsidP="009124B9">
      <w:pPr>
        <w:jc w:val="both"/>
        <w:rPr>
          <w:i/>
        </w:rPr>
      </w:pPr>
    </w:p>
    <w:p w:rsidR="009124B9" w:rsidRDefault="009124B9" w:rsidP="009124B9">
      <w:pPr>
        <w:jc w:val="both"/>
        <w:rPr>
          <w:i/>
        </w:rPr>
      </w:pPr>
    </w:p>
    <w:p w:rsidR="009124B9" w:rsidRPr="00C31032" w:rsidRDefault="009124B9" w:rsidP="009124B9">
      <w:pPr>
        <w:jc w:val="both"/>
      </w:pPr>
      <w:r>
        <w:t xml:space="preserve">Глава сельсовета                                                                          </w:t>
      </w:r>
      <w:r w:rsidR="002401B4">
        <w:t xml:space="preserve"> </w:t>
      </w:r>
      <w:proofErr w:type="spellStart"/>
      <w:r>
        <w:t>Р.Н.Ильиченко</w:t>
      </w:r>
      <w:proofErr w:type="spellEnd"/>
    </w:p>
    <w:p w:rsidR="009124B9" w:rsidRDefault="009124B9" w:rsidP="009124B9">
      <w:pPr>
        <w:pStyle w:val="a5"/>
        <w:jc w:val="both"/>
      </w:pPr>
    </w:p>
    <w:sectPr w:rsidR="009124B9" w:rsidSect="004B6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97C0D"/>
    <w:multiLevelType w:val="multilevel"/>
    <w:tmpl w:val="A8FC4A40"/>
    <w:lvl w:ilvl="0">
      <w:start w:val="1"/>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4A902D96"/>
    <w:multiLevelType w:val="hybridMultilevel"/>
    <w:tmpl w:val="6F3EF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4B9"/>
    <w:rsid w:val="00083731"/>
    <w:rsid w:val="002401B4"/>
    <w:rsid w:val="004B6859"/>
    <w:rsid w:val="00887138"/>
    <w:rsid w:val="009124B9"/>
    <w:rsid w:val="00F24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B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124B9"/>
    <w:pPr>
      <w:keepNext/>
      <w:widowControl w:val="0"/>
      <w:spacing w:line="220" w:lineRule="auto"/>
      <w:outlineLvl w:val="0"/>
    </w:pPr>
    <w:rPr>
      <w:b/>
      <w:sz w:val="22"/>
      <w:szCs w:val="20"/>
    </w:rPr>
  </w:style>
  <w:style w:type="paragraph" w:styleId="2">
    <w:name w:val="heading 2"/>
    <w:basedOn w:val="a"/>
    <w:next w:val="a"/>
    <w:link w:val="20"/>
    <w:qFormat/>
    <w:rsid w:val="009124B9"/>
    <w:pPr>
      <w:keepNext/>
      <w:jc w:val="center"/>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4B9"/>
    <w:rPr>
      <w:rFonts w:ascii="Times New Roman" w:eastAsia="Times New Roman" w:hAnsi="Times New Roman" w:cs="Times New Roman"/>
      <w:b/>
      <w:szCs w:val="20"/>
      <w:lang w:eastAsia="ru-RU"/>
    </w:rPr>
  </w:style>
  <w:style w:type="character" w:customStyle="1" w:styleId="20">
    <w:name w:val="Заголовок 2 Знак"/>
    <w:basedOn w:val="a0"/>
    <w:link w:val="2"/>
    <w:rsid w:val="009124B9"/>
    <w:rPr>
      <w:rFonts w:ascii="Times New Roman" w:eastAsia="Times New Roman" w:hAnsi="Times New Roman" w:cs="Times New Roman"/>
      <w:b/>
      <w:sz w:val="36"/>
      <w:szCs w:val="36"/>
      <w:lang w:eastAsia="ru-RU"/>
    </w:rPr>
  </w:style>
  <w:style w:type="paragraph" w:styleId="a3">
    <w:name w:val="Balloon Text"/>
    <w:basedOn w:val="a"/>
    <w:link w:val="a4"/>
    <w:uiPriority w:val="99"/>
    <w:semiHidden/>
    <w:unhideWhenUsed/>
    <w:rsid w:val="009124B9"/>
    <w:rPr>
      <w:rFonts w:ascii="Tahoma" w:hAnsi="Tahoma" w:cs="Tahoma"/>
      <w:sz w:val="16"/>
      <w:szCs w:val="16"/>
    </w:rPr>
  </w:style>
  <w:style w:type="character" w:customStyle="1" w:styleId="a4">
    <w:name w:val="Текст выноски Знак"/>
    <w:basedOn w:val="a0"/>
    <w:link w:val="a3"/>
    <w:uiPriority w:val="99"/>
    <w:semiHidden/>
    <w:rsid w:val="009124B9"/>
    <w:rPr>
      <w:rFonts w:ascii="Tahoma" w:eastAsia="Times New Roman" w:hAnsi="Tahoma" w:cs="Tahoma"/>
      <w:sz w:val="16"/>
      <w:szCs w:val="16"/>
      <w:lang w:eastAsia="ru-RU"/>
    </w:rPr>
  </w:style>
  <w:style w:type="paragraph" w:styleId="a5">
    <w:name w:val="List Paragraph"/>
    <w:basedOn w:val="a"/>
    <w:uiPriority w:val="99"/>
    <w:qFormat/>
    <w:rsid w:val="009124B9"/>
    <w:pPr>
      <w:ind w:left="720"/>
      <w:contextualSpacing/>
    </w:pPr>
  </w:style>
  <w:style w:type="paragraph" w:customStyle="1" w:styleId="ConsPlusNormal">
    <w:name w:val="ConsPlusNormal"/>
    <w:rsid w:val="009124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887138"/>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2021-04-18T04:24:00Z</dcterms:created>
  <dcterms:modified xsi:type="dcterms:W3CDTF">2021-04-21T07:20:00Z</dcterms:modified>
</cp:coreProperties>
</file>