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2D" w:rsidRDefault="00A65A2D">
      <w:pPr>
        <w:framePr w:wrap="none" w:vAnchor="page" w:hAnchor="page" w:x="6244" w:y="112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8.85pt">
            <v:imagedata r:id="rId7" r:href="rId8"/>
          </v:shape>
        </w:pict>
      </w:r>
    </w:p>
    <w:p w:rsidR="00A65A2D" w:rsidRDefault="0055011C">
      <w:pPr>
        <w:pStyle w:val="30"/>
        <w:framePr w:w="10042" w:h="1966" w:hRule="exact" w:wrap="none" w:vAnchor="page" w:hAnchor="page" w:x="2222" w:y="2480"/>
        <w:shd w:val="clear" w:color="auto" w:fill="auto"/>
        <w:spacing w:before="0" w:after="180"/>
        <w:ind w:left="1040"/>
      </w:pPr>
      <w:r>
        <w:t>ЕМЕЛЬЯНОВСКИЙ РАЙОННЫЙ СОВЕТ ДЕПУТАТОВ</w:t>
      </w:r>
      <w:r>
        <w:br/>
        <w:t>КРАСНОЯРСКОГО КРАЯ</w:t>
      </w:r>
    </w:p>
    <w:p w:rsidR="00A65A2D" w:rsidRDefault="0055011C">
      <w:pPr>
        <w:pStyle w:val="10"/>
        <w:framePr w:w="10042" w:h="1966" w:hRule="exact" w:wrap="none" w:vAnchor="page" w:hAnchor="page" w:x="2222" w:y="2480"/>
        <w:shd w:val="clear" w:color="auto" w:fill="auto"/>
        <w:spacing w:before="0" w:after="556" w:line="380" w:lineRule="exact"/>
        <w:ind w:left="3560"/>
      </w:pPr>
      <w:bookmarkStart w:id="0" w:name="bookmark0"/>
      <w:r>
        <w:t>РЕШЕНИЕ</w:t>
      </w:r>
      <w:bookmarkEnd w:id="0"/>
    </w:p>
    <w:p w:rsidR="00A65A2D" w:rsidRDefault="0055011C">
      <w:pPr>
        <w:pStyle w:val="40"/>
        <w:framePr w:w="10042" w:h="1966" w:hRule="exact" w:wrap="none" w:vAnchor="page" w:hAnchor="page" w:x="2222" w:y="2480"/>
        <w:shd w:val="clear" w:color="auto" w:fill="auto"/>
        <w:tabs>
          <w:tab w:val="left" w:pos="3823"/>
          <w:tab w:val="left" w:pos="7591"/>
        </w:tabs>
        <w:spacing w:before="0" w:after="0" w:line="200" w:lineRule="exact"/>
        <w:ind w:left="180"/>
      </w:pPr>
      <w:r>
        <w:t>20.12.2017</w:t>
      </w:r>
      <w:r>
        <w:tab/>
        <w:t>пгтЕмельяново</w:t>
      </w:r>
      <w:r>
        <w:tab/>
      </w:r>
      <w:r>
        <w:rPr>
          <w:rStyle w:val="41"/>
        </w:rPr>
        <w:t>№ 30-170Р</w:t>
      </w:r>
    </w:p>
    <w:p w:rsidR="00A65A2D" w:rsidRDefault="0055011C">
      <w:pPr>
        <w:pStyle w:val="20"/>
        <w:framePr w:w="10042" w:h="1341" w:hRule="exact" w:wrap="none" w:vAnchor="page" w:hAnchor="page" w:x="2222" w:y="5057"/>
        <w:shd w:val="clear" w:color="auto" w:fill="auto"/>
        <w:spacing w:before="0" w:after="0"/>
        <w:ind w:right="380"/>
      </w:pPr>
      <w:r>
        <w:t xml:space="preserve">О внесении изменений и дополнений в Правила землепользования и </w:t>
      </w:r>
      <w:r>
        <w:t>застройки муниципального образования Зеледеевский сельсовет, утвержденные решением Зеледеевского сельского Совета депутатов Емельяновского района Красноярского края от 26.06.2013 №29-83р</w:t>
      </w:r>
    </w:p>
    <w:p w:rsidR="00A65A2D" w:rsidRDefault="0055011C">
      <w:pPr>
        <w:pStyle w:val="20"/>
        <w:framePr w:w="10042" w:h="8834" w:hRule="exact" w:wrap="none" w:vAnchor="page" w:hAnchor="page" w:x="2222" w:y="6991"/>
        <w:shd w:val="clear" w:color="auto" w:fill="auto"/>
        <w:spacing w:before="0" w:after="300"/>
        <w:ind w:right="380"/>
      </w:pPr>
      <w:r>
        <w:t>В соответствии со ст. 30, 31, 32, 33, 38 Градостроительного кодекса Р</w:t>
      </w:r>
      <w:r>
        <w:t xml:space="preserve">оссийской Федерации, Федеральным законом от 06.10.2003 №131-Ф3 «Об общих принципах организации местного самоуправления в Российской Федерации», Уставом Емельяновского района, Емельяновский районный Совет депутатов </w:t>
      </w:r>
      <w:r>
        <w:rPr>
          <w:rStyle w:val="210pt"/>
        </w:rPr>
        <w:t>РЕШИЛ:</w:t>
      </w:r>
    </w:p>
    <w:p w:rsidR="00A65A2D" w:rsidRDefault="0055011C">
      <w:pPr>
        <w:pStyle w:val="20"/>
        <w:framePr w:w="10042" w:h="8834" w:hRule="exact" w:wrap="none" w:vAnchor="page" w:hAnchor="page" w:x="2222" w:y="6991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/>
        <w:ind w:right="380" w:firstLine="760"/>
      </w:pPr>
      <w:r>
        <w:t>Внести в Правила землепользования и</w:t>
      </w:r>
      <w:r>
        <w:t xml:space="preserve"> застройки муниципального образования Зеледеевский сельсовет, утвержденные решением Зеледеевского сельского Совета депутатов Емельяновского района Красноярского края от 26.06.2013 №29-83р следующие изменения и дополнения:</w:t>
      </w:r>
    </w:p>
    <w:p w:rsidR="00A65A2D" w:rsidRDefault="00F63A7B">
      <w:pPr>
        <w:pStyle w:val="20"/>
        <w:framePr w:w="10042" w:h="8834" w:hRule="exact" w:wrap="none" w:vAnchor="page" w:hAnchor="page" w:x="2222" w:y="6991"/>
        <w:shd w:val="clear" w:color="auto" w:fill="auto"/>
        <w:spacing w:before="0" w:after="0"/>
        <w:ind w:left="500"/>
        <w:jc w:val="left"/>
      </w:pPr>
      <w:r>
        <w:t xml:space="preserve">   </w:t>
      </w:r>
      <w:r w:rsidR="0055011C">
        <w:t>1.1. Пункт 5 раздела Ж.1. стать</w:t>
      </w:r>
      <w:r w:rsidR="0055011C">
        <w:t>и 28 изложить в следующей редакции:</w:t>
      </w:r>
    </w:p>
    <w:p w:rsidR="00A65A2D" w:rsidRDefault="0055011C">
      <w:pPr>
        <w:pStyle w:val="20"/>
        <w:framePr w:w="10042" w:h="8834" w:hRule="exact" w:wrap="none" w:vAnchor="page" w:hAnchor="page" w:x="2222" w:y="6991"/>
        <w:shd w:val="clear" w:color="auto" w:fill="auto"/>
        <w:tabs>
          <w:tab w:val="left" w:pos="1413"/>
          <w:tab w:val="left" w:pos="3110"/>
          <w:tab w:val="left" w:pos="5130"/>
          <w:tab w:val="left" w:pos="5548"/>
          <w:tab w:val="left" w:pos="6522"/>
          <w:tab w:val="left" w:pos="8615"/>
        </w:tabs>
        <w:spacing w:before="0" w:after="0"/>
        <w:ind w:firstLine="760"/>
      </w:pPr>
      <w:r>
        <w:t>«5.</w:t>
      </w:r>
      <w:r>
        <w:tab/>
        <w:t>Предельные</w:t>
      </w:r>
      <w:r>
        <w:tab/>
        <w:t>(минимальные</w:t>
      </w:r>
      <w:r>
        <w:tab/>
        <w:t>и</w:t>
      </w:r>
      <w:r>
        <w:tab/>
        <w:t>(или)</w:t>
      </w:r>
      <w:r>
        <w:tab/>
        <w:t>максимальные)</w:t>
      </w:r>
      <w:r>
        <w:tab/>
        <w:t>размеры</w:t>
      </w:r>
    </w:p>
    <w:p w:rsidR="00A65A2D" w:rsidRDefault="0055011C">
      <w:pPr>
        <w:pStyle w:val="20"/>
        <w:framePr w:w="10042" w:h="8834" w:hRule="exact" w:wrap="none" w:vAnchor="page" w:hAnchor="page" w:x="2222" w:y="6991"/>
        <w:shd w:val="clear" w:color="auto" w:fill="auto"/>
        <w:spacing w:before="0" w:after="0"/>
        <w:ind w:right="380"/>
      </w:pPr>
      <w:r>
        <w:t>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65A2D" w:rsidRDefault="0055011C">
      <w:pPr>
        <w:pStyle w:val="20"/>
        <w:framePr w:w="10042" w:h="8834" w:hRule="exact" w:wrap="none" w:vAnchor="page" w:hAnchor="page" w:x="2222" w:y="6991"/>
        <w:numPr>
          <w:ilvl w:val="0"/>
          <w:numId w:val="2"/>
        </w:numPr>
        <w:shd w:val="clear" w:color="auto" w:fill="auto"/>
        <w:tabs>
          <w:tab w:val="left" w:pos="1413"/>
          <w:tab w:val="left" w:pos="3110"/>
          <w:tab w:val="left" w:pos="5130"/>
          <w:tab w:val="left" w:pos="5548"/>
          <w:tab w:val="left" w:pos="6522"/>
          <w:tab w:val="left" w:pos="8615"/>
        </w:tabs>
        <w:spacing w:before="0" w:after="0"/>
        <w:ind w:firstLine="760"/>
      </w:pPr>
      <w:r>
        <w:t>Предельные</w:t>
      </w:r>
      <w:r>
        <w:tab/>
        <w:t>(минимальные</w:t>
      </w:r>
      <w:r>
        <w:tab/>
        <w:t>и</w:t>
      </w:r>
      <w:r>
        <w:tab/>
        <w:t>(или)</w:t>
      </w:r>
      <w:r>
        <w:tab/>
        <w:t>максималь</w:t>
      </w:r>
      <w:r>
        <w:t>ные)</w:t>
      </w:r>
      <w:r>
        <w:tab/>
        <w:t>размеры</w:t>
      </w:r>
    </w:p>
    <w:p w:rsidR="00A65A2D" w:rsidRDefault="0055011C">
      <w:pPr>
        <w:pStyle w:val="20"/>
        <w:framePr w:w="10042" w:h="8834" w:hRule="exact" w:wrap="none" w:vAnchor="page" w:hAnchor="page" w:x="2222" w:y="6991"/>
        <w:shd w:val="clear" w:color="auto" w:fill="auto"/>
        <w:spacing w:before="0" w:after="0"/>
      </w:pPr>
      <w:r>
        <w:t>земельных участков, в том числе их площадь:</w:t>
      </w:r>
    </w:p>
    <w:p w:rsidR="00A65A2D" w:rsidRDefault="0055011C">
      <w:pPr>
        <w:pStyle w:val="20"/>
        <w:framePr w:w="10042" w:h="8834" w:hRule="exact" w:wrap="none" w:vAnchor="page" w:hAnchor="page" w:x="2222" w:y="6991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/>
        <w:ind w:right="380" w:firstLine="760"/>
      </w:pPr>
      <w:r>
        <w:t>площадь земельного участка, предназначенного для индивидуального жилищного строительства - от 800 кв. м до 2000 кв. м;</w:t>
      </w:r>
    </w:p>
    <w:p w:rsidR="00A65A2D" w:rsidRDefault="0055011C">
      <w:pPr>
        <w:pStyle w:val="20"/>
        <w:framePr w:w="10042" w:h="8834" w:hRule="exact" w:wrap="none" w:vAnchor="page" w:hAnchor="page" w:x="2222" w:y="6991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/>
        <w:ind w:right="380" w:firstLine="760"/>
      </w:pPr>
      <w:r>
        <w:t xml:space="preserve">площадь земельного участка, предназначенного для ведения личного подсобного </w:t>
      </w:r>
      <w:r>
        <w:t>хозяйства - от 800 кв. м до 2000 кв. м.</w:t>
      </w:r>
    </w:p>
    <w:p w:rsidR="00A65A2D" w:rsidRDefault="0055011C">
      <w:pPr>
        <w:pStyle w:val="20"/>
        <w:framePr w:w="10042" w:h="8834" w:hRule="exact" w:wrap="none" w:vAnchor="page" w:hAnchor="page" w:x="2222" w:y="6991"/>
        <w:numPr>
          <w:ilvl w:val="0"/>
          <w:numId w:val="2"/>
        </w:numPr>
        <w:shd w:val="clear" w:color="auto" w:fill="auto"/>
        <w:tabs>
          <w:tab w:val="left" w:pos="1227"/>
        </w:tabs>
        <w:spacing w:before="0" w:after="0"/>
        <w:ind w:right="380" w:firstLine="760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65A2D" w:rsidRDefault="0055011C">
      <w:pPr>
        <w:pStyle w:val="20"/>
        <w:framePr w:w="10042" w:h="8834" w:hRule="exact" w:wrap="none" w:vAnchor="page" w:hAnchor="page" w:x="2222" w:y="6991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/>
        <w:ind w:right="380" w:firstLine="760"/>
      </w:pPr>
      <w:r>
        <w:t>ширина земельн</w:t>
      </w:r>
      <w:r>
        <w:t>ого участка, предназначенного для строительства индивидуального усадебного жилого дома - не менее 20 м;</w:t>
      </w:r>
    </w:p>
    <w:p w:rsidR="00A65A2D" w:rsidRDefault="0055011C">
      <w:pPr>
        <w:pStyle w:val="20"/>
        <w:framePr w:w="10042" w:h="8834" w:hRule="exact" w:wrap="none" w:vAnchor="page" w:hAnchor="page" w:x="2222" w:y="6991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/>
        <w:ind w:right="380" w:firstLine="760"/>
      </w:pPr>
      <w:r>
        <w:t>расстояние между фронтальной границей участка и основным строением должно соответствовать сложившейся линии застройки;</w:t>
      </w:r>
    </w:p>
    <w:p w:rsidR="00A65A2D" w:rsidRDefault="0055011C">
      <w:pPr>
        <w:pStyle w:val="50"/>
        <w:framePr w:w="10042" w:h="409" w:hRule="exact" w:wrap="none" w:vAnchor="page" w:hAnchor="page" w:x="2222" w:y="16171"/>
        <w:shd w:val="clear" w:color="auto" w:fill="auto"/>
        <w:spacing w:before="0" w:line="320" w:lineRule="exact"/>
      </w:pPr>
      <w:r>
        <w:t>')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0"/>
          <w:numId w:val="4"/>
        </w:numPr>
        <w:shd w:val="clear" w:color="auto" w:fill="auto"/>
        <w:tabs>
          <w:tab w:val="left" w:pos="1133"/>
        </w:tabs>
        <w:spacing w:before="0" w:after="0"/>
        <w:ind w:firstLine="760"/>
      </w:pPr>
      <w:r>
        <w:lastRenderedPageBreak/>
        <w:t xml:space="preserve">для </w:t>
      </w:r>
      <w:r>
        <w:t>земельных участков, предназначенных для строительства и эксплуатации усадебных жилых домов, минимальное расстояние от границ земельного участка до основного строения - не менее 3 м, до построек для содержания скота и птицы - не менее 4 м, до прочих хозяйст</w:t>
      </w:r>
      <w:r>
        <w:t>венных построек, строений, сооружений вспомогательного использования, открытых стоянок - не менее 1 м;</w:t>
      </w: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/>
        <w:ind w:firstLine="760"/>
      </w:pPr>
      <w:r>
        <w:t>Предельное количество этажей и предельная высота зданий, строений, сооружений:</w:t>
      </w: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0"/>
          <w:numId w:val="5"/>
        </w:numPr>
        <w:shd w:val="clear" w:color="auto" w:fill="auto"/>
        <w:tabs>
          <w:tab w:val="left" w:pos="1133"/>
        </w:tabs>
        <w:spacing w:before="0" w:after="0"/>
        <w:ind w:firstLine="760"/>
      </w:pPr>
      <w:r>
        <w:t>этажность - не более 3 надземных этажей;</w:t>
      </w: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0"/>
          <w:numId w:val="5"/>
        </w:numPr>
        <w:shd w:val="clear" w:color="auto" w:fill="auto"/>
        <w:tabs>
          <w:tab w:val="left" w:pos="1133"/>
        </w:tabs>
        <w:spacing w:before="0" w:after="0"/>
        <w:ind w:firstLine="760"/>
      </w:pPr>
      <w:r>
        <w:t>высота ограждения земельных участ</w:t>
      </w:r>
      <w:r>
        <w:t>ков - единообразная на протяжении квартала, не более 2 м.</w:t>
      </w: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/>
        <w:ind w:firstLine="760"/>
      </w:pPr>
      <w:r>
        <w:t>Максимальный процент застройки в границах земельных участков,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0"/>
          <w:numId w:val="6"/>
        </w:numPr>
        <w:shd w:val="clear" w:color="auto" w:fill="auto"/>
        <w:tabs>
          <w:tab w:val="left" w:pos="1133"/>
        </w:tabs>
        <w:spacing w:before="0" w:after="0"/>
        <w:ind w:firstLine="760"/>
      </w:pPr>
      <w:r>
        <w:t>коэфф</w:t>
      </w:r>
      <w:r>
        <w:t>ициент застройки - не более 0,3;</w:t>
      </w: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0"/>
          <w:numId w:val="6"/>
        </w:numPr>
        <w:shd w:val="clear" w:color="auto" w:fill="auto"/>
        <w:tabs>
          <w:tab w:val="left" w:pos="1133"/>
        </w:tabs>
        <w:spacing w:before="0" w:after="0"/>
        <w:ind w:firstLine="760"/>
      </w:pPr>
      <w:r>
        <w:t>коэффициент свободных территорий - не менее 0,7;</w:t>
      </w: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0"/>
          <w:numId w:val="6"/>
        </w:numPr>
        <w:shd w:val="clear" w:color="auto" w:fill="auto"/>
        <w:tabs>
          <w:tab w:val="left" w:pos="1133"/>
        </w:tabs>
        <w:spacing w:before="0" w:after="0"/>
        <w:ind w:firstLine="760"/>
      </w:pPr>
      <w:r>
        <w:t>площадь, занимаемая объектами, размещение которых настоящей статьей определено в качестве вспомогательных видов разрешенного использования и условно разрешенных видов использ</w:t>
      </w:r>
      <w:r>
        <w:t>ования, не должна превышать 10% площади квартала, микрорайона, иного элемента планировочной структуры зоны жилой усадебной застройки;</w:t>
      </w: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0"/>
          <w:numId w:val="6"/>
        </w:numPr>
        <w:shd w:val="clear" w:color="auto" w:fill="auto"/>
        <w:tabs>
          <w:tab w:val="left" w:pos="1133"/>
        </w:tabs>
        <w:spacing w:before="0" w:after="0"/>
        <w:ind w:firstLine="760"/>
      </w:pPr>
      <w:r>
        <w:t xml:space="preserve">деятельность объектов, размещение которых настоящей статьей определено в качестве вспомогательных видов разрешенного </w:t>
      </w:r>
      <w:r>
        <w:t>использования и условно разрешенных видов использования, не должны оказывать вредного воздействия на окружающую среду (не пожароопасных, не взрывоопасных, не создавать шума, превышающего установленные нормы для жилой зоны);</w:t>
      </w: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0"/>
          <w:numId w:val="6"/>
        </w:numPr>
        <w:shd w:val="clear" w:color="auto" w:fill="auto"/>
        <w:tabs>
          <w:tab w:val="left" w:pos="1133"/>
        </w:tabs>
        <w:spacing w:before="0" w:after="0"/>
        <w:ind w:firstLine="760"/>
      </w:pPr>
      <w:r>
        <w:t>для обеспечения оптимальной инсо</w:t>
      </w:r>
      <w:r>
        <w:t>ляции необходимо соблюдать санитарные разрывы между зданиями, которые должны обеспечить проникновение солнечного света в окна первых этажей и не допускать их затенения другими зданиями. Санитарные разрывы назначаются в соответствии с высотой здания.</w:t>
      </w:r>
    </w:p>
    <w:p w:rsidR="00A65A2D" w:rsidRDefault="0055011C">
      <w:pPr>
        <w:pStyle w:val="20"/>
        <w:framePr w:w="9739" w:h="14952" w:hRule="exact" w:wrap="none" w:vAnchor="page" w:hAnchor="page" w:x="2373" w:y="1043"/>
        <w:shd w:val="clear" w:color="auto" w:fill="auto"/>
        <w:spacing w:before="0" w:after="0"/>
        <w:ind w:firstLine="760"/>
      </w:pPr>
      <w:r>
        <w:t>Основн</w:t>
      </w:r>
      <w:r>
        <w:t>ую площадь земель в границах населенных пунктов занимают зоны жилой усадебной застройки.»;</w:t>
      </w:r>
    </w:p>
    <w:p w:rsidR="00A65A2D" w:rsidRDefault="0055011C">
      <w:pPr>
        <w:pStyle w:val="20"/>
        <w:framePr w:w="9739" w:h="14952" w:hRule="exact" w:wrap="none" w:vAnchor="page" w:hAnchor="page" w:x="2373" w:y="1043"/>
        <w:shd w:val="clear" w:color="auto" w:fill="auto"/>
        <w:spacing w:before="0" w:after="0"/>
        <w:ind w:left="400"/>
        <w:jc w:val="left"/>
      </w:pPr>
      <w:r>
        <w:t>1.2. Пункт 5 раздела Ж.2. статьи 28 изложить в следующей редакции:</w:t>
      </w:r>
    </w:p>
    <w:p w:rsidR="00A65A2D" w:rsidRDefault="0055011C">
      <w:pPr>
        <w:pStyle w:val="20"/>
        <w:framePr w:w="9739" w:h="14952" w:hRule="exact" w:wrap="none" w:vAnchor="page" w:hAnchor="page" w:x="2373" w:y="1043"/>
        <w:shd w:val="clear" w:color="auto" w:fill="auto"/>
        <w:spacing w:before="0" w:after="0"/>
        <w:ind w:firstLine="760"/>
      </w:pPr>
      <w:r>
        <w:t>«5. Предельные (минимальные и (или) максимальные) размеры земельных участков и предельные параме</w:t>
      </w:r>
      <w:r>
        <w:t>тры разрешенного строительства, реконструкции объектов капитального строительства.</w:t>
      </w: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1"/>
          <w:numId w:val="6"/>
        </w:numPr>
        <w:shd w:val="clear" w:color="auto" w:fill="auto"/>
        <w:tabs>
          <w:tab w:val="left" w:pos="1349"/>
        </w:tabs>
        <w:spacing w:before="0" w:after="0"/>
        <w:ind w:firstLine="760"/>
      </w:pPr>
      <w:r>
        <w:t>Предельные (минимальные и (или) максимальные) размеры земельных участков, в том числе их площадь:</w:t>
      </w:r>
    </w:p>
    <w:p w:rsidR="00A65A2D" w:rsidRDefault="0055011C">
      <w:pPr>
        <w:pStyle w:val="20"/>
        <w:framePr w:w="9739" w:h="14952" w:hRule="exact" w:wrap="none" w:vAnchor="page" w:hAnchor="page" w:x="2373" w:y="1043"/>
        <w:shd w:val="clear" w:color="auto" w:fill="auto"/>
        <w:spacing w:before="0" w:after="0"/>
        <w:ind w:firstLine="760"/>
      </w:pPr>
      <w:r>
        <w:t xml:space="preserve">Минимальные размеры земельного участка определяются в соответствии с </w:t>
      </w:r>
      <w:r>
        <w:t>техническими регламентами по заданию на проектирование.</w:t>
      </w: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1"/>
          <w:numId w:val="6"/>
        </w:numPr>
        <w:shd w:val="clear" w:color="auto" w:fill="auto"/>
        <w:tabs>
          <w:tab w:val="left" w:pos="1349"/>
        </w:tabs>
        <w:spacing w:before="0" w:after="0"/>
        <w:ind w:firstLine="760"/>
      </w:pPr>
      <w:r>
        <w:t xml:space="preserve">Минимальные отступы от границ земельных участков в целя&gt; определения мест допустимого размещения зданий, строений, сооружений, </w:t>
      </w:r>
      <w:r>
        <w:rPr>
          <w:rStyle w:val="2Garamond16pt-1pt"/>
        </w:rPr>
        <w:t xml:space="preserve">зг </w:t>
      </w:r>
      <w:r>
        <w:t>пределами которых запрещено строительство зданий, строений, сооружений</w:t>
      </w:r>
      <w:r>
        <w:t>:</w:t>
      </w:r>
    </w:p>
    <w:p w:rsidR="00A65A2D" w:rsidRDefault="0055011C">
      <w:pPr>
        <w:pStyle w:val="20"/>
        <w:framePr w:w="9739" w:h="14952" w:hRule="exact" w:wrap="none" w:vAnchor="page" w:hAnchor="page" w:x="2373" w:y="1043"/>
        <w:numPr>
          <w:ilvl w:val="0"/>
          <w:numId w:val="7"/>
        </w:numPr>
        <w:shd w:val="clear" w:color="auto" w:fill="auto"/>
        <w:tabs>
          <w:tab w:val="left" w:pos="1133"/>
        </w:tabs>
        <w:spacing w:before="0" w:after="0"/>
        <w:ind w:firstLine="760"/>
      </w:pPr>
      <w:r>
        <w:t>ширина земельного участка, предназначенного для строительства индивидуального усадебного жилого дома - не менее 20 м;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5A2D" w:rsidRDefault="0055011C">
      <w:pPr>
        <w:pStyle w:val="a5"/>
        <w:framePr w:wrap="none" w:vAnchor="page" w:hAnchor="page" w:x="12434" w:y="110"/>
        <w:shd w:val="clear" w:color="auto" w:fill="auto"/>
        <w:spacing w:line="120" w:lineRule="exact"/>
      </w:pPr>
      <w:r>
        <w:lastRenderedPageBreak/>
        <w:t>N</w:t>
      </w:r>
    </w:p>
    <w:p w:rsidR="00A65A2D" w:rsidRDefault="00A65A2D" w:rsidP="00F63A7B">
      <w:pPr>
        <w:pStyle w:val="90"/>
        <w:framePr w:w="346" w:h="2149" w:hRule="exact" w:wrap="none" w:vAnchor="page" w:hAnchor="page" w:x="400" w:y="1230"/>
        <w:shd w:val="clear" w:color="auto" w:fill="auto"/>
        <w:spacing w:before="0" w:line="110" w:lineRule="exact"/>
      </w:pPr>
    </w:p>
    <w:p w:rsidR="00A65A2D" w:rsidRDefault="00A65A2D">
      <w:pPr>
        <w:pStyle w:val="20"/>
        <w:framePr w:w="1411" w:h="9565" w:hRule="exact" w:wrap="none" w:vAnchor="page" w:hAnchor="page" w:x="429" w:y="6184"/>
        <w:shd w:val="clear" w:color="auto" w:fill="auto"/>
        <w:spacing w:before="0" w:after="0"/>
        <w:jc w:val="left"/>
      </w:pP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0"/>
          <w:numId w:val="7"/>
        </w:numPr>
        <w:shd w:val="clear" w:color="auto" w:fill="auto"/>
        <w:tabs>
          <w:tab w:val="left" w:pos="1105"/>
        </w:tabs>
        <w:spacing w:before="0" w:after="0"/>
        <w:ind w:firstLine="740"/>
      </w:pPr>
      <w:r>
        <w:t>отступ от красной линии до зданий, строений, сооружений при осуществлении строительства - не менее 3 м;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0"/>
          <w:numId w:val="7"/>
        </w:numPr>
        <w:shd w:val="clear" w:color="auto" w:fill="auto"/>
        <w:tabs>
          <w:tab w:val="left" w:pos="1105"/>
        </w:tabs>
        <w:spacing w:before="0" w:after="0"/>
        <w:ind w:firstLine="740"/>
      </w:pPr>
      <w:r>
        <w:t xml:space="preserve">расстояние от основного строения до границ соседнего участка - 3 м, хозяйственных построек, открытой стоянки, отдельно стоящего гаража </w:t>
      </w:r>
      <w:r>
        <w:rPr>
          <w:rStyle w:val="22pt"/>
        </w:rPr>
        <w:t>-1м;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1"/>
          <w:numId w:val="6"/>
        </w:numPr>
        <w:shd w:val="clear" w:color="auto" w:fill="auto"/>
        <w:tabs>
          <w:tab w:val="left" w:pos="1188"/>
        </w:tabs>
        <w:spacing w:before="0" w:after="0"/>
        <w:ind w:firstLine="740"/>
      </w:pPr>
      <w:r>
        <w:t>Предельное количество этажей и предельная высота зданий, строений, сооружений: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0"/>
          <w:numId w:val="8"/>
        </w:numPr>
        <w:shd w:val="clear" w:color="auto" w:fill="auto"/>
        <w:tabs>
          <w:tab w:val="left" w:pos="1105"/>
        </w:tabs>
        <w:spacing w:before="0" w:after="0"/>
        <w:ind w:firstLine="740"/>
      </w:pPr>
      <w:r>
        <w:t>этажность - не более 2 надземных этаж</w:t>
      </w:r>
      <w:r>
        <w:t>ей;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0"/>
          <w:numId w:val="8"/>
        </w:numPr>
        <w:shd w:val="clear" w:color="auto" w:fill="auto"/>
        <w:tabs>
          <w:tab w:val="left" w:pos="1105"/>
        </w:tabs>
        <w:spacing w:before="0" w:after="0"/>
        <w:ind w:firstLine="740"/>
      </w:pPr>
      <w:r>
        <w:t>высота ограждения земельных участков - единообразная на протяжении квартала, не более 2 м.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1"/>
          <w:numId w:val="6"/>
        </w:numPr>
        <w:shd w:val="clear" w:color="auto" w:fill="auto"/>
        <w:tabs>
          <w:tab w:val="left" w:pos="1212"/>
        </w:tabs>
        <w:spacing w:before="0" w:after="0"/>
        <w:ind w:firstLine="740"/>
      </w:pPr>
      <w:r>
        <w:t>Максимальный процент застройки в границах земельных участков, определяемый как отношение суммарной площади земельного участка, которая может быть застроена, ко в</w:t>
      </w:r>
      <w:r>
        <w:t>сей площади земельного участка: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0"/>
          <w:numId w:val="9"/>
        </w:numPr>
        <w:shd w:val="clear" w:color="auto" w:fill="auto"/>
        <w:tabs>
          <w:tab w:val="left" w:pos="1105"/>
        </w:tabs>
        <w:spacing w:before="0" w:after="0"/>
        <w:ind w:firstLine="740"/>
      </w:pPr>
      <w:r>
        <w:t>коэффициент застройки - не более 0,27;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0"/>
          <w:numId w:val="9"/>
        </w:numPr>
        <w:shd w:val="clear" w:color="auto" w:fill="auto"/>
        <w:tabs>
          <w:tab w:val="left" w:pos="1127"/>
        </w:tabs>
        <w:spacing w:before="0" w:after="0"/>
        <w:ind w:firstLine="740"/>
      </w:pPr>
      <w:r>
        <w:t>коэффициент свободных территорий - не менее 0,73;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0"/>
          <w:numId w:val="9"/>
        </w:numPr>
        <w:shd w:val="clear" w:color="auto" w:fill="auto"/>
        <w:tabs>
          <w:tab w:val="left" w:pos="1105"/>
        </w:tabs>
        <w:spacing w:before="0" w:after="0"/>
        <w:ind w:firstLine="740"/>
      </w:pPr>
      <w:r>
        <w:t xml:space="preserve">предприятия обслуживания должны размещаться в первых этажах выходящих на улицы жилых домов или пристраиваться к ним, при условии, что </w:t>
      </w:r>
      <w:r>
        <w:t>загрузка предприятий и выходы для посетителей располагаются со стороны улицы;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0"/>
          <w:numId w:val="9"/>
        </w:numPr>
        <w:shd w:val="clear" w:color="auto" w:fill="auto"/>
        <w:tabs>
          <w:tab w:val="left" w:pos="1105"/>
        </w:tabs>
        <w:spacing w:before="0" w:after="0"/>
        <w:ind w:firstLine="740"/>
      </w:pPr>
      <w:r>
        <w:t>площадь, занимаемая объектами,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</w:t>
      </w:r>
      <w:r>
        <w:t>ия, не должна превышать 15% площади квартала, микрорайона, иного элемента планировочной структуры зоны жилой малоэтажной застройки;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0"/>
          <w:numId w:val="9"/>
        </w:numPr>
        <w:shd w:val="clear" w:color="auto" w:fill="auto"/>
        <w:tabs>
          <w:tab w:val="left" w:pos="1105"/>
        </w:tabs>
        <w:spacing w:before="0" w:after="0"/>
        <w:ind w:firstLine="740"/>
      </w:pPr>
      <w:r>
        <w:t>вспомогательные строения, за исключением гаражей, располагать со стороны улицы не допускается.</w:t>
      </w:r>
    </w:p>
    <w:p w:rsidR="00A65A2D" w:rsidRDefault="0055011C">
      <w:pPr>
        <w:pStyle w:val="20"/>
        <w:framePr w:w="9701" w:h="14582" w:hRule="exact" w:wrap="none" w:vAnchor="page" w:hAnchor="page" w:x="2392" w:y="1072"/>
        <w:shd w:val="clear" w:color="auto" w:fill="auto"/>
        <w:spacing w:before="0" w:after="0"/>
        <w:ind w:firstLine="740"/>
      </w:pPr>
      <w:r>
        <w:t xml:space="preserve">Зоны жилой малоэтажной </w:t>
      </w:r>
      <w:r>
        <w:t>застройки находятся в границах п. Кача и располагаются в северной части населенного пункта (между железной и автодорогой).»;</w:t>
      </w:r>
    </w:p>
    <w:p w:rsidR="00A65A2D" w:rsidRDefault="0055011C">
      <w:pPr>
        <w:pStyle w:val="20"/>
        <w:framePr w:w="9701" w:h="14582" w:hRule="exact" w:wrap="none" w:vAnchor="page" w:hAnchor="page" w:x="2392" w:y="1072"/>
        <w:shd w:val="clear" w:color="auto" w:fill="auto"/>
        <w:spacing w:before="0" w:after="0"/>
        <w:ind w:left="340"/>
        <w:jc w:val="center"/>
      </w:pPr>
      <w:r>
        <w:t>'</w:t>
      </w:r>
      <w:r>
        <w:t>1.3. Пункт 5 раздела ОД. статьи 29 изложить в следующей редакции:</w:t>
      </w:r>
    </w:p>
    <w:p w:rsidR="00A65A2D" w:rsidRDefault="0055011C">
      <w:pPr>
        <w:pStyle w:val="20"/>
        <w:framePr w:w="9701" w:h="14582" w:hRule="exact" w:wrap="none" w:vAnchor="page" w:hAnchor="page" w:x="2392" w:y="1072"/>
        <w:shd w:val="clear" w:color="auto" w:fill="auto"/>
        <w:tabs>
          <w:tab w:val="left" w:pos="1398"/>
          <w:tab w:val="left" w:pos="3104"/>
          <w:tab w:val="left" w:pos="5134"/>
          <w:tab w:val="left" w:pos="5552"/>
          <w:tab w:val="left" w:pos="6464"/>
          <w:tab w:val="left" w:pos="8566"/>
        </w:tabs>
        <w:spacing w:before="0" w:after="0"/>
        <w:ind w:firstLine="740"/>
      </w:pPr>
      <w:r>
        <w:t>«5.</w:t>
      </w:r>
      <w:r>
        <w:tab/>
        <w:t>Предельные</w:t>
      </w:r>
      <w:r>
        <w:tab/>
        <w:t>(минимальные</w:t>
      </w:r>
      <w:r>
        <w:tab/>
        <w:t>и</w:t>
      </w:r>
      <w:r>
        <w:tab/>
        <w:t>(или)</w:t>
      </w:r>
      <w:r>
        <w:tab/>
        <w:t>максимальные)</w:t>
      </w:r>
      <w:r>
        <w:tab/>
        <w:t>размеры</w:t>
      </w:r>
    </w:p>
    <w:p w:rsidR="00A65A2D" w:rsidRDefault="0055011C">
      <w:pPr>
        <w:pStyle w:val="20"/>
        <w:framePr w:w="9701" w:h="14582" w:hRule="exact" w:wrap="none" w:vAnchor="page" w:hAnchor="page" w:x="2392" w:y="1072"/>
        <w:shd w:val="clear" w:color="auto" w:fill="auto"/>
        <w:spacing w:before="0" w:after="0"/>
      </w:pPr>
      <w:r>
        <w:t>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1"/>
          <w:numId w:val="9"/>
        </w:numPr>
        <w:shd w:val="clear" w:color="auto" w:fill="auto"/>
        <w:tabs>
          <w:tab w:val="left" w:pos="1398"/>
          <w:tab w:val="left" w:pos="3104"/>
          <w:tab w:val="left" w:pos="5134"/>
          <w:tab w:val="left" w:pos="5552"/>
          <w:tab w:val="left" w:pos="6464"/>
          <w:tab w:val="left" w:pos="8566"/>
        </w:tabs>
        <w:spacing w:before="0" w:after="0"/>
        <w:ind w:firstLine="740"/>
      </w:pPr>
      <w:r>
        <w:t>Предельные</w:t>
      </w:r>
      <w:r>
        <w:tab/>
        <w:t>(минимальные</w:t>
      </w:r>
      <w:r>
        <w:tab/>
        <w:t>и</w:t>
      </w:r>
      <w:r>
        <w:tab/>
        <w:t>(или)</w:t>
      </w:r>
      <w:r>
        <w:tab/>
        <w:t>максимальные)</w:t>
      </w:r>
      <w:r>
        <w:tab/>
        <w:t>размеры</w:t>
      </w:r>
    </w:p>
    <w:p w:rsidR="00A65A2D" w:rsidRDefault="0055011C">
      <w:pPr>
        <w:pStyle w:val="20"/>
        <w:framePr w:w="9701" w:h="14582" w:hRule="exact" w:wrap="none" w:vAnchor="page" w:hAnchor="page" w:x="2392" w:y="1072"/>
        <w:shd w:val="clear" w:color="auto" w:fill="auto"/>
        <w:spacing w:before="0" w:after="0"/>
      </w:pPr>
      <w:r>
        <w:t>земельных участков, в том числе их площадь:</w:t>
      </w:r>
    </w:p>
    <w:p w:rsidR="00A65A2D" w:rsidRDefault="0055011C">
      <w:pPr>
        <w:pStyle w:val="20"/>
        <w:framePr w:w="9701" w:h="14582" w:hRule="exact" w:wrap="none" w:vAnchor="page" w:hAnchor="page" w:x="2392" w:y="1072"/>
        <w:shd w:val="clear" w:color="auto" w:fill="auto"/>
        <w:spacing w:before="0" w:after="0"/>
        <w:ind w:firstLine="740"/>
      </w:pPr>
      <w:r>
        <w:t>Минимальные размеры земельного участк</w:t>
      </w:r>
      <w:r>
        <w:t>а 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1"/>
          <w:numId w:val="9"/>
        </w:numPr>
        <w:shd w:val="clear" w:color="auto" w:fill="auto"/>
        <w:tabs>
          <w:tab w:val="left" w:pos="1203"/>
        </w:tabs>
        <w:spacing w:before="0" w:after="0"/>
        <w:ind w:firstLine="740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</w:t>
      </w:r>
      <w:r>
        <w:t>тво зданий, строений, сооружений:</w:t>
      </w:r>
    </w:p>
    <w:p w:rsidR="00A65A2D" w:rsidRDefault="0055011C">
      <w:pPr>
        <w:pStyle w:val="20"/>
        <w:framePr w:w="9701" w:h="14582" w:hRule="exact" w:wrap="none" w:vAnchor="page" w:hAnchor="page" w:x="2392" w:y="1072"/>
        <w:shd w:val="clear" w:color="auto" w:fill="auto"/>
        <w:spacing w:before="0" w:after="0"/>
        <w:ind w:firstLine="740"/>
      </w:pPr>
      <w:r>
        <w:t>Отступ от красной линии до линии регулирования застройки для вновь строящихся объектов - не менее 6 м; расстояние между зданиями - от 6 м до 15 м в соответствии с противопожарными требованиями и в зависимости от степени ог</w:t>
      </w:r>
      <w:r>
        <w:t>нестойкости зданий.</w:t>
      </w:r>
    </w:p>
    <w:p w:rsidR="00A65A2D" w:rsidRDefault="0055011C">
      <w:pPr>
        <w:pStyle w:val="20"/>
        <w:framePr w:w="9701" w:h="14582" w:hRule="exact" w:wrap="none" w:vAnchor="page" w:hAnchor="page" w:x="2392" w:y="1072"/>
        <w:numPr>
          <w:ilvl w:val="1"/>
          <w:numId w:val="9"/>
        </w:numPr>
        <w:shd w:val="clear" w:color="auto" w:fill="auto"/>
        <w:tabs>
          <w:tab w:val="left" w:pos="1193"/>
        </w:tabs>
        <w:spacing w:before="0" w:after="0"/>
        <w:ind w:firstLine="740"/>
      </w:pPr>
      <w:r>
        <w:t>Предельное количество этажей и предельная высота зданий, строений, сооружений: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5A2D" w:rsidRDefault="0055011C">
      <w:pPr>
        <w:pStyle w:val="20"/>
        <w:framePr w:w="9730" w:h="14562" w:hRule="exact" w:wrap="none" w:vAnchor="page" w:hAnchor="page" w:x="2378" w:y="1062"/>
        <w:shd w:val="clear" w:color="auto" w:fill="auto"/>
        <w:spacing w:before="0" w:after="0" w:line="317" w:lineRule="exact"/>
        <w:ind w:firstLine="760"/>
      </w:pPr>
      <w:r>
        <w:lastRenderedPageBreak/>
        <w:t xml:space="preserve">Высота и размеры зданий предприятий обслуживания должны соответствовать требованиям к застройке земельных участков жилой зоны, для </w:t>
      </w:r>
      <w:r>
        <w:t>которой организуется данная общественно-деловая зона.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1"/>
          <w:numId w:val="9"/>
        </w:numPr>
        <w:shd w:val="clear" w:color="auto" w:fill="auto"/>
        <w:tabs>
          <w:tab w:val="left" w:pos="1237"/>
        </w:tabs>
        <w:spacing w:before="0" w:after="0" w:line="317" w:lineRule="exact"/>
        <w:ind w:firstLine="760"/>
      </w:pPr>
      <w:r>
        <w:t>Максимальный процент застройки в границах земельных участков,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0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>коэффицие</w:t>
      </w:r>
      <w:r>
        <w:t>нт застройки - не более 0,9;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0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>коэффициент свободных территорий - не менее 0,1.</w:t>
      </w:r>
    </w:p>
    <w:p w:rsidR="00A65A2D" w:rsidRDefault="0055011C">
      <w:pPr>
        <w:pStyle w:val="20"/>
        <w:framePr w:w="9730" w:h="14562" w:hRule="exact" w:wrap="none" w:vAnchor="page" w:hAnchor="page" w:x="2378" w:y="1062"/>
        <w:shd w:val="clear" w:color="auto" w:fill="auto"/>
        <w:spacing w:before="0" w:after="0" w:line="317" w:lineRule="exact"/>
        <w:ind w:firstLine="760"/>
      </w:pPr>
      <w:r>
        <w:t>Общественно-деловые зоны в п. Зеледеево и п. Кача располагаются</w:t>
      </w:r>
    </w:p>
    <w:p w:rsidR="00A65A2D" w:rsidRDefault="0055011C">
      <w:pPr>
        <w:pStyle w:val="20"/>
        <w:framePr w:w="9730" w:h="14562" w:hRule="exact" w:wrap="none" w:vAnchor="page" w:hAnchor="page" w:x="2378" w:y="1062"/>
        <w:shd w:val="clear" w:color="auto" w:fill="auto"/>
        <w:spacing w:before="0" w:after="0" w:line="317" w:lineRule="exact"/>
      </w:pPr>
      <w:r>
        <w:t>преимущественно в центральной части населенных пунктов и представлены следующими учреждениями: администрация Зелед</w:t>
      </w:r>
      <w:r>
        <w:t>еевского сельсовета, Зеледеевская средняя общеобразовательная школа, фельдшерско-акушерские пункты в п. Зеледеево и п. Кача, дом культуры, библиотека. Здание железнодорожного вокзала в п. Зеледеево. Также на территории сельсовета действуют 3 магазина и пав</w:t>
      </w:r>
      <w:r>
        <w:t>ильон общей площадью 115 м.кв.»</w:t>
      </w:r>
    </w:p>
    <w:p w:rsidR="00A65A2D" w:rsidRDefault="0055011C">
      <w:pPr>
        <w:pStyle w:val="20"/>
        <w:framePr w:w="9730" w:h="14562" w:hRule="exact" w:wrap="none" w:vAnchor="page" w:hAnchor="page" w:x="2378" w:y="1062"/>
        <w:shd w:val="clear" w:color="auto" w:fill="auto"/>
        <w:tabs>
          <w:tab w:val="left" w:pos="770"/>
        </w:tabs>
        <w:spacing w:before="0" w:after="0" w:line="317" w:lineRule="exact"/>
        <w:ind w:left="300"/>
      </w:pPr>
      <w:r>
        <w:tab/>
        <w:t>1.4. Раздел П. 1. статьи 30 изложить в следующей редакции:</w:t>
      </w:r>
    </w:p>
    <w:p w:rsidR="00A65A2D" w:rsidRDefault="0055011C">
      <w:pPr>
        <w:pStyle w:val="20"/>
        <w:framePr w:w="9730" w:h="14562" w:hRule="exact" w:wrap="none" w:vAnchor="page" w:hAnchor="page" w:x="2378" w:y="1062"/>
        <w:shd w:val="clear" w:color="auto" w:fill="auto"/>
        <w:spacing w:before="0" w:after="0" w:line="317" w:lineRule="exact"/>
        <w:ind w:firstLine="760"/>
      </w:pPr>
      <w:r>
        <w:t>«П. 1. Зоны предприятий П-Ш классов опасности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1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 xml:space="preserve">Зоны предприятий П-Ш класса опасности (П.1) выделены для обеспечения правовых условий формирования территорий, на </w:t>
      </w:r>
      <w:r>
        <w:t>которых осуществляется производственная деятельность.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1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>Основные виды разрешенного использования: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>предприятия строительной промышленности, заводы, карьеры;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>производственные базы и складские помещения строительных, ремонтных предприятий, жилищно-эксплуатацион</w:t>
      </w:r>
      <w:r>
        <w:t>ных и аварийно</w:t>
      </w:r>
      <w:r w:rsidR="00C51F04">
        <w:t>-</w:t>
      </w:r>
      <w:r>
        <w:t>диспетчерских служб;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>автотранспортные предприятия, парки общественного и грузового автомобильного транспорта;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>гаражи боксового типа, многоэтажные, подземные и наземные гаражи и автостоянки для постоянного хранения автомобилей;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>станции техниче</w:t>
      </w:r>
      <w:r>
        <w:t>ского обслуживания автомобилей, авторемонтные предприятия;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>объекты складского назначения различного профиля;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>сельскохозяйственные объекты и производства;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>производства по обработке пищевых продуктов;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317" w:lineRule="exact"/>
        <w:ind w:firstLine="760"/>
      </w:pPr>
      <w:r>
        <w:t>объекты технического и инженерного обеспечения предприяти</w:t>
      </w:r>
      <w:r>
        <w:t>й;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256"/>
        </w:tabs>
        <w:spacing w:before="0" w:after="0" w:line="302" w:lineRule="exact"/>
        <w:ind w:firstLine="760"/>
      </w:pPr>
      <w:r>
        <w:t>офисы организаций и предприятий, конторы, административные службы;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291"/>
        </w:tabs>
        <w:spacing w:before="0" w:after="0"/>
        <w:ind w:firstLine="760"/>
      </w:pPr>
      <w:r>
        <w:t>отделения, участковые пункты милиции;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291"/>
        </w:tabs>
        <w:spacing w:before="0" w:after="0"/>
        <w:ind w:firstLine="760"/>
      </w:pPr>
      <w:r>
        <w:t>объекты пожарной охраны.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266"/>
        </w:tabs>
        <w:spacing w:before="0" w:after="0"/>
        <w:ind w:firstLine="760"/>
      </w:pPr>
      <w:r>
        <w:t>санитарно-технические сооружения и объекты коммунального назначения, объекты инженерной инфраструктуры (водонапорные башни,</w:t>
      </w:r>
      <w:r>
        <w:t xml:space="preserve"> трансформаторные подстанции, котельные, сооружения связи, радиовещания и телевидения);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291"/>
        </w:tabs>
        <w:spacing w:before="0" w:after="0" w:line="280" w:lineRule="exact"/>
        <w:ind w:firstLine="760"/>
      </w:pPr>
      <w:r>
        <w:t>объекты и производства малого предпринимательства;</w:t>
      </w:r>
    </w:p>
    <w:p w:rsidR="00A65A2D" w:rsidRDefault="0055011C">
      <w:pPr>
        <w:pStyle w:val="20"/>
        <w:framePr w:w="9730" w:h="14562" w:hRule="exact" w:wrap="none" w:vAnchor="page" w:hAnchor="page" w:x="2378" w:y="1062"/>
        <w:numPr>
          <w:ilvl w:val="0"/>
          <w:numId w:val="12"/>
        </w:numPr>
        <w:shd w:val="clear" w:color="auto" w:fill="auto"/>
        <w:tabs>
          <w:tab w:val="left" w:pos="1291"/>
        </w:tabs>
        <w:spacing w:before="0" w:after="0" w:line="280" w:lineRule="exact"/>
        <w:ind w:firstLine="760"/>
      </w:pPr>
      <w:r>
        <w:t>объекты оптовой и мелкооптовой торговли;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5A2D" w:rsidRDefault="00A65A2D">
      <w:pPr>
        <w:pStyle w:val="20"/>
        <w:framePr w:w="658" w:h="1651" w:hRule="exact" w:wrap="none" w:vAnchor="page" w:hAnchor="page" w:x="282" w:y="1152"/>
        <w:shd w:val="clear" w:color="auto" w:fill="auto"/>
        <w:spacing w:before="0" w:after="0" w:line="280" w:lineRule="exact"/>
      </w:pP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312" w:lineRule="exact"/>
        <w:ind w:firstLine="740"/>
      </w:pPr>
      <w:r>
        <w:t>прочие предприятия и производства III-V классов с санитарно</w:t>
      </w:r>
      <w:r w:rsidR="00C51F04">
        <w:t>-</w:t>
      </w:r>
      <w:r>
        <w:t>защитной зоной от 50 до 300 м, согласно СанПиН 2.2.1/2.1.1.1200-03;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312" w:lineRule="exact"/>
        <w:ind w:firstLine="740"/>
      </w:pPr>
      <w:r>
        <w:t>санитарно-защитное озеленение.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312" w:lineRule="exact"/>
        <w:ind w:firstLine="740"/>
      </w:pPr>
      <w:r>
        <w:t>Вспомогательные виды разрешенного использования: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3"/>
        </w:numPr>
        <w:shd w:val="clear" w:color="auto" w:fill="auto"/>
        <w:tabs>
          <w:tab w:val="left" w:pos="1117"/>
        </w:tabs>
        <w:spacing w:before="0" w:after="0" w:line="312" w:lineRule="exact"/>
        <w:ind w:firstLine="740"/>
      </w:pPr>
      <w:r>
        <w:t>открытые стоянки для хранения автобусов, грузовиков, легковых автомобилей;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3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объекты благоустройства и места парковки автотранспорта;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3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общественные уборные.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/>
        <w:ind w:firstLine="740"/>
      </w:pPr>
      <w:r>
        <w:t>Условно разрешенные виды использования: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4"/>
        </w:numPr>
        <w:shd w:val="clear" w:color="auto" w:fill="auto"/>
        <w:tabs>
          <w:tab w:val="left" w:pos="1127"/>
        </w:tabs>
        <w:spacing w:before="0" w:after="0"/>
        <w:ind w:firstLine="740"/>
      </w:pPr>
      <w:r>
        <w:t>автозаправочн</w:t>
      </w:r>
      <w:r>
        <w:t>ые станции;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4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отдельно стоящие объекты бытового обслуживания;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4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объекты торговли;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4"/>
        </w:numPr>
        <w:shd w:val="clear" w:color="auto" w:fill="auto"/>
        <w:tabs>
          <w:tab w:val="left" w:pos="1112"/>
        </w:tabs>
        <w:spacing w:before="0" w:after="0"/>
        <w:ind w:firstLine="740"/>
      </w:pPr>
      <w:r>
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4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 xml:space="preserve">ветеринарные лечебницы с </w:t>
      </w:r>
      <w:r>
        <w:t>содержанием животных;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4"/>
        </w:numPr>
        <w:shd w:val="clear" w:color="auto" w:fill="auto"/>
        <w:tabs>
          <w:tab w:val="left" w:pos="1151"/>
        </w:tabs>
        <w:spacing w:before="0" w:after="0"/>
        <w:ind w:firstLine="740"/>
      </w:pPr>
      <w:r>
        <w:t>антенны сотовой связи.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0"/>
        <w:ind w:firstLine="740"/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1"/>
          <w:numId w:val="11"/>
        </w:numPr>
        <w:shd w:val="clear" w:color="auto" w:fill="auto"/>
        <w:tabs>
          <w:tab w:val="left" w:pos="1344"/>
        </w:tabs>
        <w:spacing w:before="0" w:after="0"/>
        <w:ind w:firstLine="740"/>
      </w:pPr>
      <w:r>
        <w:t>Предельные (минимальные и (или) макс</w:t>
      </w:r>
      <w:r>
        <w:t>имальные) размеры земельных участков, в том числе их площадь: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5"/>
        </w:numPr>
        <w:shd w:val="clear" w:color="auto" w:fill="auto"/>
        <w:tabs>
          <w:tab w:val="left" w:pos="1126"/>
        </w:tabs>
        <w:spacing w:before="0" w:after="0"/>
        <w:ind w:firstLine="740"/>
      </w:pPr>
      <w:r>
        <w:t>промышленных предприятий - определяются проектом планировки территории;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5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ремонтно-производственных баз - 500 м" на 1 объект;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5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пунктов приема вторичного сырья - 0,01 га на 1 объект;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5"/>
        </w:numPr>
        <w:shd w:val="clear" w:color="auto" w:fill="auto"/>
        <w:tabs>
          <w:tab w:val="left" w:pos="1117"/>
        </w:tabs>
        <w:spacing w:before="0" w:after="0"/>
        <w:ind w:firstLine="740"/>
      </w:pPr>
      <w:r>
        <w:t xml:space="preserve">предприятий </w:t>
      </w:r>
      <w:r>
        <w:t>бытового обслуживания - из расчета на 10 рабочих мест 0,03 - 0,1 га;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5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пожарных депо - 0,5 - 2 га на объект;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5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размещения котельных - 0,7 - 11 га;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5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канализационных очистных сооружений - 1 - 70 га;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5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размещения газонаполнительных станций - 6 - 8 га;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5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станций очистк</w:t>
      </w:r>
      <w:r>
        <w:t>и воды - 1 - 24 га;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5"/>
        </w:numPr>
        <w:shd w:val="clear" w:color="auto" w:fill="auto"/>
        <w:tabs>
          <w:tab w:val="left" w:pos="1266"/>
        </w:tabs>
        <w:spacing w:before="0" w:after="0"/>
        <w:ind w:firstLine="740"/>
      </w:pPr>
      <w:r>
        <w:t>рыночных комплексов принимаются по норме 7 - 14 кв. м на 1 кв. м торговой площади рыночного комплекса в зависимости от вместимости и функционального назначения.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5"/>
        </w:numPr>
        <w:shd w:val="clear" w:color="auto" w:fill="auto"/>
        <w:tabs>
          <w:tab w:val="left" w:pos="1271"/>
        </w:tabs>
        <w:spacing w:before="0" w:after="0"/>
        <w:ind w:firstLine="740"/>
      </w:pPr>
      <w:r>
        <w:t>автозаправочных станций: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6"/>
        </w:numPr>
        <w:shd w:val="clear" w:color="auto" w:fill="auto"/>
        <w:tabs>
          <w:tab w:val="left" w:pos="1053"/>
        </w:tabs>
        <w:spacing w:before="0" w:after="0"/>
        <w:ind w:firstLine="740"/>
      </w:pPr>
      <w:r>
        <w:t>на 2 колонки - 0,1 га;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6"/>
        </w:numPr>
        <w:shd w:val="clear" w:color="auto" w:fill="auto"/>
        <w:tabs>
          <w:tab w:val="left" w:pos="1053"/>
        </w:tabs>
        <w:spacing w:before="0" w:after="0"/>
        <w:ind w:firstLine="740"/>
      </w:pPr>
      <w:r>
        <w:t>на 5 колонок - 0,2 га.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5"/>
        </w:numPr>
        <w:shd w:val="clear" w:color="auto" w:fill="auto"/>
        <w:tabs>
          <w:tab w:val="left" w:pos="1271"/>
        </w:tabs>
        <w:spacing w:before="0" w:after="0"/>
        <w:ind w:firstLine="740"/>
      </w:pPr>
      <w:r>
        <w:t>станции технического обслуживания автомобилей: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6"/>
        </w:numPr>
        <w:shd w:val="clear" w:color="auto" w:fill="auto"/>
        <w:tabs>
          <w:tab w:val="left" w:pos="1053"/>
        </w:tabs>
        <w:spacing w:before="0" w:after="0"/>
        <w:ind w:firstLine="740"/>
      </w:pPr>
      <w:r>
        <w:t>на 5 постов - 0,5 га;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6"/>
        </w:numPr>
        <w:shd w:val="clear" w:color="auto" w:fill="auto"/>
        <w:tabs>
          <w:tab w:val="left" w:pos="1053"/>
        </w:tabs>
        <w:spacing w:before="0" w:after="0"/>
        <w:ind w:firstLine="740"/>
      </w:pPr>
      <w:r>
        <w:t>на 10 постов - 1,0 га.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1"/>
          <w:numId w:val="11"/>
        </w:numPr>
        <w:shd w:val="clear" w:color="auto" w:fill="auto"/>
        <w:tabs>
          <w:tab w:val="left" w:pos="1344"/>
        </w:tabs>
        <w:spacing w:before="0" w:after="0"/>
        <w:ind w:firstLine="740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</w:t>
      </w:r>
      <w:r>
        <w:t>ельство зданий, строений, сооружений:</w:t>
      </w:r>
    </w:p>
    <w:p w:rsidR="00A65A2D" w:rsidRDefault="0055011C">
      <w:pPr>
        <w:pStyle w:val="20"/>
        <w:framePr w:w="9696" w:h="14853" w:hRule="exact" w:wrap="none" w:vAnchor="page" w:hAnchor="page" w:x="2394" w:y="1089"/>
        <w:numPr>
          <w:ilvl w:val="0"/>
          <w:numId w:val="17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Минимальные расстояния до красных линий от: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16"/>
        </w:numPr>
        <w:shd w:val="clear" w:color="auto" w:fill="auto"/>
        <w:tabs>
          <w:tab w:val="left" w:pos="1038"/>
        </w:tabs>
        <w:spacing w:before="0" w:after="0" w:line="317" w:lineRule="exact"/>
        <w:ind w:firstLine="760"/>
      </w:pPr>
      <w:r>
        <w:lastRenderedPageBreak/>
        <w:t>приемных пунктов вторичного сырья -5 м;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16"/>
        </w:numPr>
        <w:shd w:val="clear" w:color="auto" w:fill="auto"/>
        <w:tabs>
          <w:tab w:val="left" w:pos="1038"/>
        </w:tabs>
        <w:spacing w:before="0" w:after="0" w:line="317" w:lineRule="exact"/>
        <w:ind w:firstLine="760"/>
      </w:pPr>
      <w:r>
        <w:t>пожарных депо -15 м.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1"/>
          <w:numId w:val="11"/>
        </w:numPr>
        <w:shd w:val="clear" w:color="auto" w:fill="auto"/>
        <w:tabs>
          <w:tab w:val="left" w:pos="1218"/>
        </w:tabs>
        <w:spacing w:before="0" w:after="0" w:line="317" w:lineRule="exact"/>
        <w:ind w:firstLine="760"/>
      </w:pPr>
      <w:r>
        <w:t>Предельное количество этажей и предельная высота зданий, строений, сооружений:</w:t>
      </w:r>
    </w:p>
    <w:p w:rsidR="00A65A2D" w:rsidRDefault="0055011C">
      <w:pPr>
        <w:pStyle w:val="20"/>
        <w:framePr w:w="9792" w:h="14862" w:hRule="exact" w:wrap="none" w:vAnchor="page" w:hAnchor="page" w:x="2346" w:y="1043"/>
        <w:shd w:val="clear" w:color="auto" w:fill="auto"/>
        <w:spacing w:before="0" w:after="0" w:line="317" w:lineRule="exact"/>
        <w:ind w:firstLine="760"/>
      </w:pPr>
      <w:r>
        <w:t xml:space="preserve">Предельная </w:t>
      </w:r>
      <w:r>
        <w:t>высота и размеры зданий 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1"/>
          <w:numId w:val="11"/>
        </w:numPr>
        <w:shd w:val="clear" w:color="auto" w:fill="auto"/>
        <w:tabs>
          <w:tab w:val="left" w:pos="1321"/>
        </w:tabs>
        <w:spacing w:before="0" w:after="0" w:line="317" w:lineRule="exact"/>
        <w:ind w:firstLine="760"/>
      </w:pPr>
      <w:r>
        <w:t xml:space="preserve">Максимальный процент застройки в границах земельных участков, определяемый как отношение суммарной площади земельного участка, которая может быть </w:t>
      </w:r>
      <w:r>
        <w:t>застроена, ко всей площади земельного участка: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18"/>
        </w:numPr>
        <w:shd w:val="clear" w:color="auto" w:fill="auto"/>
        <w:tabs>
          <w:tab w:val="left" w:pos="1147"/>
        </w:tabs>
        <w:spacing w:before="0" w:after="0" w:line="317" w:lineRule="exact"/>
        <w:ind w:firstLine="760"/>
      </w:pPr>
      <w:r>
        <w:t>коэффициент застройки - не более 0,8.</w:t>
      </w:r>
    </w:p>
    <w:p w:rsidR="00A65A2D" w:rsidRDefault="0055011C">
      <w:pPr>
        <w:pStyle w:val="20"/>
        <w:framePr w:w="9792" w:h="14862" w:hRule="exact" w:wrap="none" w:vAnchor="page" w:hAnchor="page" w:x="2346" w:y="1043"/>
        <w:shd w:val="clear" w:color="auto" w:fill="auto"/>
        <w:tabs>
          <w:tab w:val="center" w:pos="5411"/>
          <w:tab w:val="center" w:pos="5906"/>
          <w:tab w:val="left" w:pos="6499"/>
          <w:tab w:val="right" w:pos="9686"/>
        </w:tabs>
        <w:spacing w:before="0" w:after="0" w:line="317" w:lineRule="exact"/>
        <w:ind w:firstLine="760"/>
      </w:pPr>
      <w:r>
        <w:t>Территория известкового завода</w:t>
      </w:r>
      <w:r>
        <w:tab/>
        <w:t>и</w:t>
      </w:r>
      <w:r>
        <w:tab/>
        <w:t>карьер</w:t>
      </w:r>
      <w:r>
        <w:tab/>
        <w:t>располагаются</w:t>
      </w:r>
      <w:r>
        <w:tab/>
        <w:t>между п.</w:t>
      </w:r>
    </w:p>
    <w:p w:rsidR="00A65A2D" w:rsidRDefault="0055011C">
      <w:pPr>
        <w:pStyle w:val="20"/>
        <w:framePr w:w="9792" w:h="14862" w:hRule="exact" w:wrap="none" w:vAnchor="page" w:hAnchor="page" w:x="2346" w:y="1043"/>
        <w:shd w:val="clear" w:color="auto" w:fill="auto"/>
        <w:spacing w:before="0" w:after="0" w:line="317" w:lineRule="exact"/>
      </w:pPr>
      <w:r>
        <w:t>Известковый и п. Кача.»;</w:t>
      </w:r>
    </w:p>
    <w:p w:rsidR="00A65A2D" w:rsidRDefault="0055011C">
      <w:pPr>
        <w:pStyle w:val="20"/>
        <w:framePr w:w="9792" w:h="14862" w:hRule="exact" w:wrap="none" w:vAnchor="page" w:hAnchor="page" w:x="2346" w:y="1043"/>
        <w:shd w:val="clear" w:color="auto" w:fill="auto"/>
        <w:spacing w:before="0" w:after="0" w:line="317" w:lineRule="exact"/>
        <w:ind w:firstLine="760"/>
      </w:pPr>
      <w:r>
        <w:t>1.5. Пункт 5 раздела П. статьи 30 изложить в следующей редакции:</w:t>
      </w:r>
    </w:p>
    <w:p w:rsidR="00A65A2D" w:rsidRDefault="0055011C">
      <w:pPr>
        <w:pStyle w:val="20"/>
        <w:framePr w:w="9792" w:h="14862" w:hRule="exact" w:wrap="none" w:vAnchor="page" w:hAnchor="page" w:x="2346" w:y="1043"/>
        <w:shd w:val="clear" w:color="auto" w:fill="auto"/>
        <w:tabs>
          <w:tab w:val="center" w:pos="5411"/>
          <w:tab w:val="center" w:pos="5906"/>
          <w:tab w:val="left" w:pos="6466"/>
          <w:tab w:val="right" w:pos="9686"/>
        </w:tabs>
        <w:spacing w:before="0" w:after="0" w:line="317" w:lineRule="exact"/>
        <w:ind w:firstLine="760"/>
      </w:pPr>
      <w:r>
        <w:t xml:space="preserve">«5. Предельные </w:t>
      </w:r>
      <w:r>
        <w:t>(минимальные</w:t>
      </w:r>
      <w:r>
        <w:tab/>
        <w:t>и</w:t>
      </w:r>
      <w:r>
        <w:tab/>
        <w:t>(или)</w:t>
      </w:r>
      <w:r>
        <w:tab/>
        <w:t>максимальные)</w:t>
      </w:r>
      <w:r>
        <w:tab/>
        <w:t>размеры</w:t>
      </w:r>
    </w:p>
    <w:p w:rsidR="00A65A2D" w:rsidRDefault="0055011C">
      <w:pPr>
        <w:pStyle w:val="20"/>
        <w:framePr w:w="9792" w:h="14862" w:hRule="exact" w:wrap="none" w:vAnchor="page" w:hAnchor="page" w:x="2346" w:y="1043"/>
        <w:shd w:val="clear" w:color="auto" w:fill="auto"/>
        <w:spacing w:before="0" w:after="0" w:line="317" w:lineRule="exact"/>
      </w:pPr>
      <w:r>
        <w:t>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19"/>
        </w:numPr>
        <w:shd w:val="clear" w:color="auto" w:fill="auto"/>
        <w:tabs>
          <w:tab w:val="left" w:pos="1321"/>
          <w:tab w:val="center" w:pos="5411"/>
          <w:tab w:val="center" w:pos="5906"/>
          <w:tab w:val="left" w:pos="6461"/>
          <w:tab w:val="right" w:pos="9686"/>
        </w:tabs>
        <w:spacing w:before="0" w:after="0" w:line="317" w:lineRule="exact"/>
        <w:ind w:firstLine="760"/>
      </w:pPr>
      <w:r>
        <w:t>Предельные (минимальные</w:t>
      </w:r>
      <w:r>
        <w:tab/>
        <w:t>и</w:t>
      </w:r>
      <w:r>
        <w:tab/>
        <w:t>(или)</w:t>
      </w:r>
      <w:r>
        <w:tab/>
        <w:t>максимальные)</w:t>
      </w:r>
      <w:r>
        <w:tab/>
        <w:t>размеры</w:t>
      </w:r>
    </w:p>
    <w:p w:rsidR="00A65A2D" w:rsidRDefault="0055011C">
      <w:pPr>
        <w:pStyle w:val="20"/>
        <w:framePr w:w="9792" w:h="14862" w:hRule="exact" w:wrap="none" w:vAnchor="page" w:hAnchor="page" w:x="2346" w:y="1043"/>
        <w:shd w:val="clear" w:color="auto" w:fill="auto"/>
        <w:spacing w:before="0" w:after="0" w:line="317" w:lineRule="exact"/>
      </w:pPr>
      <w:r>
        <w:t>земельных участков, в том числе их пло</w:t>
      </w:r>
      <w:r>
        <w:t>щадь: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0"/>
        </w:numPr>
        <w:shd w:val="clear" w:color="auto" w:fill="auto"/>
        <w:tabs>
          <w:tab w:val="left" w:pos="1126"/>
        </w:tabs>
        <w:spacing w:before="0" w:after="0" w:line="317" w:lineRule="exact"/>
        <w:ind w:firstLine="760"/>
      </w:pPr>
      <w:r>
        <w:t>промышленных предприятий - определяются проектом планировки территории;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0"/>
        </w:numPr>
        <w:shd w:val="clear" w:color="auto" w:fill="auto"/>
        <w:tabs>
          <w:tab w:val="left" w:pos="1181"/>
        </w:tabs>
        <w:spacing w:before="0" w:after="0" w:line="317" w:lineRule="exact"/>
        <w:ind w:firstLine="760"/>
      </w:pPr>
      <w:r>
        <w:t>ремонтно-производственных баз - 500 м</w:t>
      </w:r>
      <w:r>
        <w:rPr>
          <w:vertAlign w:val="superscript"/>
        </w:rPr>
        <w:t>2</w:t>
      </w:r>
      <w:r>
        <w:t xml:space="preserve"> на 1 объект;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0"/>
        </w:numPr>
        <w:shd w:val="clear" w:color="auto" w:fill="auto"/>
        <w:tabs>
          <w:tab w:val="left" w:pos="1181"/>
        </w:tabs>
        <w:spacing w:before="0" w:after="0" w:line="317" w:lineRule="exact"/>
        <w:ind w:firstLine="760"/>
      </w:pPr>
      <w:r>
        <w:t>пунктов приема вторичного сырья - 0,01 га на 1 объект;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0"/>
        </w:numPr>
        <w:shd w:val="clear" w:color="auto" w:fill="auto"/>
        <w:tabs>
          <w:tab w:val="left" w:pos="1117"/>
        </w:tabs>
        <w:spacing w:before="0" w:after="0" w:line="317" w:lineRule="exact"/>
        <w:ind w:firstLine="760"/>
      </w:pPr>
      <w:r>
        <w:t xml:space="preserve">предприятий бытового обслуживания - из расчета на 10 рабочих мест 0,03 </w:t>
      </w:r>
      <w:r>
        <w:t>- 0,1 га;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0"/>
        </w:numPr>
        <w:shd w:val="clear" w:color="auto" w:fill="auto"/>
        <w:tabs>
          <w:tab w:val="left" w:pos="1181"/>
        </w:tabs>
        <w:spacing w:before="0" w:after="0" w:line="317" w:lineRule="exact"/>
        <w:ind w:firstLine="760"/>
      </w:pPr>
      <w:r>
        <w:t>пожарных депо - 0,5 - 2 га на объект;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0"/>
        </w:numPr>
        <w:shd w:val="clear" w:color="auto" w:fill="auto"/>
        <w:tabs>
          <w:tab w:val="left" w:pos="1181"/>
        </w:tabs>
        <w:spacing w:before="0" w:after="0" w:line="317" w:lineRule="exact"/>
        <w:ind w:firstLine="760"/>
      </w:pPr>
      <w:r>
        <w:t>размещения котельных - 0,7 - 11 га;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0"/>
        </w:numPr>
        <w:shd w:val="clear" w:color="auto" w:fill="auto"/>
        <w:tabs>
          <w:tab w:val="left" w:pos="1181"/>
        </w:tabs>
        <w:spacing w:before="0" w:after="0" w:line="317" w:lineRule="exact"/>
        <w:ind w:firstLine="760"/>
      </w:pPr>
      <w:r>
        <w:t>канализационных очистных сооружений - 1 - 70 га;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0"/>
        </w:numPr>
        <w:shd w:val="clear" w:color="auto" w:fill="auto"/>
        <w:tabs>
          <w:tab w:val="left" w:pos="1181"/>
        </w:tabs>
        <w:spacing w:before="0" w:after="0" w:line="317" w:lineRule="exact"/>
        <w:ind w:firstLine="760"/>
      </w:pPr>
      <w:r>
        <w:t>размещения газонаполнительных станций - 6 - 8 га;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0"/>
        </w:numPr>
        <w:shd w:val="clear" w:color="auto" w:fill="auto"/>
        <w:tabs>
          <w:tab w:val="left" w:pos="1181"/>
        </w:tabs>
        <w:spacing w:before="0" w:after="0" w:line="317" w:lineRule="exact"/>
        <w:ind w:firstLine="760"/>
      </w:pPr>
      <w:r>
        <w:t>станций очистки воды - 1 - 24 га;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0"/>
        </w:numPr>
        <w:shd w:val="clear" w:color="auto" w:fill="auto"/>
        <w:tabs>
          <w:tab w:val="left" w:pos="1266"/>
        </w:tabs>
        <w:spacing w:before="0" w:after="0" w:line="317" w:lineRule="exact"/>
        <w:ind w:firstLine="760"/>
      </w:pPr>
      <w:r>
        <w:t>рыночных комплексов принимаются по норм</w:t>
      </w:r>
      <w:r>
        <w:t>е 7 - 14 кв. м на 1 кв. м торговой площади рыночного комплекса в зависимости от вместимости и функционального назначения.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0"/>
        </w:numPr>
        <w:shd w:val="clear" w:color="auto" w:fill="auto"/>
        <w:tabs>
          <w:tab w:val="left" w:pos="1291"/>
        </w:tabs>
        <w:spacing w:before="0" w:after="0" w:line="317" w:lineRule="exact"/>
        <w:ind w:firstLine="760"/>
      </w:pPr>
      <w:r>
        <w:t>автозаправочных станций: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16"/>
        </w:numPr>
        <w:shd w:val="clear" w:color="auto" w:fill="auto"/>
        <w:tabs>
          <w:tab w:val="left" w:pos="1038"/>
        </w:tabs>
        <w:spacing w:before="0" w:after="0" w:line="317" w:lineRule="exact"/>
        <w:ind w:firstLine="760"/>
      </w:pPr>
      <w:r>
        <w:t>на 2 колонки - 0,1 га;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16"/>
        </w:numPr>
        <w:shd w:val="clear" w:color="auto" w:fill="auto"/>
        <w:tabs>
          <w:tab w:val="left" w:pos="1038"/>
        </w:tabs>
        <w:spacing w:before="0" w:after="0" w:line="317" w:lineRule="exact"/>
        <w:ind w:firstLine="760"/>
      </w:pPr>
      <w:r>
        <w:t>на 5 колонок - 0,2 га.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0"/>
        </w:numPr>
        <w:shd w:val="clear" w:color="auto" w:fill="auto"/>
        <w:tabs>
          <w:tab w:val="left" w:pos="1291"/>
        </w:tabs>
        <w:spacing w:before="0" w:after="0" w:line="317" w:lineRule="exact"/>
        <w:ind w:firstLine="760"/>
      </w:pPr>
      <w:r>
        <w:t>станции технического обслуживания автомобилей: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16"/>
        </w:numPr>
        <w:shd w:val="clear" w:color="auto" w:fill="auto"/>
        <w:tabs>
          <w:tab w:val="left" w:pos="1038"/>
        </w:tabs>
        <w:spacing w:before="0" w:after="0" w:line="317" w:lineRule="exact"/>
        <w:ind w:firstLine="760"/>
      </w:pPr>
      <w:r>
        <w:t xml:space="preserve">на 5 постов - </w:t>
      </w:r>
      <w:r>
        <w:t>0,5 га;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16"/>
        </w:numPr>
        <w:shd w:val="clear" w:color="auto" w:fill="auto"/>
        <w:tabs>
          <w:tab w:val="left" w:pos="1038"/>
        </w:tabs>
        <w:spacing w:before="0" w:after="0" w:line="317" w:lineRule="exact"/>
        <w:ind w:firstLine="760"/>
      </w:pPr>
      <w:r>
        <w:t>на 10 постов - 1,0 га.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19"/>
        </w:numPr>
        <w:shd w:val="clear" w:color="auto" w:fill="auto"/>
        <w:tabs>
          <w:tab w:val="left" w:pos="1321"/>
        </w:tabs>
        <w:spacing w:before="0" w:after="0"/>
        <w:ind w:firstLine="760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21"/>
        </w:numPr>
        <w:shd w:val="clear" w:color="auto" w:fill="auto"/>
        <w:tabs>
          <w:tab w:val="left" w:pos="1147"/>
        </w:tabs>
        <w:spacing w:before="0" w:after="0"/>
        <w:ind w:firstLine="760"/>
      </w:pPr>
      <w:r>
        <w:t xml:space="preserve">Минимальные расстояния </w:t>
      </w:r>
      <w:r>
        <w:t>до красных линий от: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16"/>
        </w:numPr>
        <w:shd w:val="clear" w:color="auto" w:fill="auto"/>
        <w:tabs>
          <w:tab w:val="left" w:pos="1038"/>
        </w:tabs>
        <w:spacing w:before="0" w:after="0"/>
        <w:ind w:firstLine="760"/>
      </w:pPr>
      <w:r>
        <w:t>приемных пунктов вторичного сырья -5 м;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16"/>
        </w:numPr>
        <w:shd w:val="clear" w:color="auto" w:fill="auto"/>
        <w:tabs>
          <w:tab w:val="left" w:pos="1038"/>
        </w:tabs>
        <w:spacing w:before="0" w:after="0"/>
        <w:ind w:firstLine="760"/>
      </w:pPr>
      <w:r>
        <w:t>пожарных депо -15 м.</w:t>
      </w:r>
    </w:p>
    <w:p w:rsidR="00A65A2D" w:rsidRDefault="0055011C">
      <w:pPr>
        <w:pStyle w:val="20"/>
        <w:framePr w:w="9792" w:h="14862" w:hRule="exact" w:wrap="none" w:vAnchor="page" w:hAnchor="page" w:x="2346" w:y="1043"/>
        <w:numPr>
          <w:ilvl w:val="0"/>
          <w:numId w:val="19"/>
        </w:numPr>
        <w:shd w:val="clear" w:color="auto" w:fill="auto"/>
        <w:tabs>
          <w:tab w:val="left" w:pos="1227"/>
        </w:tabs>
        <w:spacing w:before="0" w:after="0" w:line="307" w:lineRule="exact"/>
        <w:ind w:firstLine="760"/>
      </w:pPr>
      <w:r>
        <w:t>Предельное количество этажей и предельная высота зданий, строений, сооружений: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5A2D" w:rsidRDefault="00A65A2D">
      <w:pPr>
        <w:pStyle w:val="20"/>
        <w:framePr w:w="946" w:h="5805" w:hRule="exact" w:wrap="none" w:vAnchor="page" w:hAnchor="page" w:x="196" w:y="1524"/>
        <w:shd w:val="clear" w:color="auto" w:fill="auto"/>
        <w:spacing w:before="0" w:after="0" w:line="643" w:lineRule="exact"/>
        <w:jc w:val="left"/>
      </w:pPr>
    </w:p>
    <w:p w:rsidR="00A65A2D" w:rsidRDefault="0055011C">
      <w:pPr>
        <w:pStyle w:val="20"/>
        <w:framePr w:w="9696" w:h="14926" w:hRule="exact" w:wrap="none" w:vAnchor="page" w:hAnchor="page" w:x="2394" w:y="1077"/>
        <w:shd w:val="clear" w:color="auto" w:fill="auto"/>
        <w:spacing w:before="0" w:after="0"/>
        <w:ind w:firstLine="740"/>
      </w:pPr>
      <w:r>
        <w:t>Предельная высота и размеры зданий 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696" w:h="14926" w:hRule="exact" w:wrap="none" w:vAnchor="page" w:hAnchor="page" w:x="2394" w:y="1077"/>
        <w:numPr>
          <w:ilvl w:val="0"/>
          <w:numId w:val="19"/>
        </w:numPr>
        <w:shd w:val="clear" w:color="auto" w:fill="auto"/>
        <w:tabs>
          <w:tab w:val="left" w:pos="1177"/>
        </w:tabs>
        <w:spacing w:before="0" w:after="0"/>
        <w:ind w:firstLine="740"/>
      </w:pPr>
      <w:r>
        <w:t xml:space="preserve">Максимальный процент застройки в границах земельных участков, определяемый как </w:t>
      </w:r>
      <w:r>
        <w:t>отношение суммарной площади земельного участка, которая может быть застроена, ко всей площади земельного участка:</w:t>
      </w:r>
    </w:p>
    <w:p w:rsidR="00A65A2D" w:rsidRDefault="0055011C">
      <w:pPr>
        <w:pStyle w:val="20"/>
        <w:framePr w:w="9696" w:h="14926" w:hRule="exact" w:wrap="none" w:vAnchor="page" w:hAnchor="page" w:x="2394" w:y="1077"/>
        <w:numPr>
          <w:ilvl w:val="0"/>
          <w:numId w:val="22"/>
        </w:numPr>
        <w:shd w:val="clear" w:color="auto" w:fill="auto"/>
        <w:tabs>
          <w:tab w:val="left" w:pos="1062"/>
        </w:tabs>
        <w:spacing w:before="0" w:after="0"/>
        <w:ind w:firstLine="740"/>
      </w:pPr>
      <w:r>
        <w:t>коэффициент застройки - не более 0,8.</w:t>
      </w:r>
    </w:p>
    <w:p w:rsidR="00A65A2D" w:rsidRDefault="0055011C">
      <w:pPr>
        <w:pStyle w:val="20"/>
        <w:framePr w:w="9696" w:h="14926" w:hRule="exact" w:wrap="none" w:vAnchor="page" w:hAnchor="page" w:x="2394" w:y="1077"/>
        <w:shd w:val="clear" w:color="auto" w:fill="auto"/>
        <w:spacing w:before="0" w:after="0"/>
        <w:ind w:firstLine="740"/>
      </w:pPr>
      <w:r>
        <w:t>Объекты обслуживания железнодорожной линии расположены в границах населенных пунктов Зеледеевского сельс</w:t>
      </w:r>
      <w:r>
        <w:t>овета. Объекты придорожного сервиса (две автозаправочные станции и другие предприятия) - вдоль автодороги. Территории складских помещений и лесозаготовительных предприятий находятся в п. Зеледеево и п. Кача.»;</w:t>
      </w:r>
    </w:p>
    <w:p w:rsidR="00A65A2D" w:rsidRDefault="00F63A7B" w:rsidP="00F63A7B">
      <w:pPr>
        <w:pStyle w:val="20"/>
        <w:framePr w:w="9696" w:h="14926" w:hRule="exact" w:wrap="none" w:vAnchor="page" w:hAnchor="page" w:x="2394" w:y="1077"/>
        <w:shd w:val="clear" w:color="auto" w:fill="auto"/>
        <w:spacing w:before="0" w:after="0"/>
        <w:jc w:val="left"/>
      </w:pPr>
      <w:r>
        <w:rPr>
          <w:rStyle w:val="2Garamond16pt-1pt"/>
        </w:rPr>
        <w:t xml:space="preserve">       </w:t>
      </w:r>
      <w:r w:rsidR="0055011C">
        <w:t xml:space="preserve"> 1.6. Раздел ИТ.1. статьи 31 изложить в след</w:t>
      </w:r>
      <w:r w:rsidR="0055011C">
        <w:t>ующей редакции:</w:t>
      </w:r>
    </w:p>
    <w:p w:rsidR="00A65A2D" w:rsidRDefault="0055011C">
      <w:pPr>
        <w:pStyle w:val="20"/>
        <w:framePr w:w="9696" w:h="14926" w:hRule="exact" w:wrap="none" w:vAnchor="page" w:hAnchor="page" w:x="2394" w:y="1077"/>
        <w:shd w:val="clear" w:color="auto" w:fill="auto"/>
        <w:spacing w:before="0" w:after="0"/>
        <w:ind w:left="500"/>
        <w:jc w:val="left"/>
      </w:pPr>
      <w:r>
        <w:rPr>
          <w:vertAlign w:val="superscript"/>
        </w:rPr>
        <w:t>1</w:t>
      </w:r>
      <w:r>
        <w:t xml:space="preserve"> «ИТ. 1. Зоны железнодорожного транспорта</w:t>
      </w:r>
    </w:p>
    <w:p w:rsidR="00A65A2D" w:rsidRDefault="0055011C">
      <w:pPr>
        <w:pStyle w:val="20"/>
        <w:framePr w:w="9696" w:h="14926" w:hRule="exact" w:wrap="none" w:vAnchor="page" w:hAnchor="page" w:x="2394" w:y="1077"/>
        <w:numPr>
          <w:ilvl w:val="0"/>
          <w:numId w:val="23"/>
        </w:numPr>
        <w:shd w:val="clear" w:color="auto" w:fill="auto"/>
        <w:spacing w:before="0" w:after="0"/>
        <w:ind w:firstLine="740"/>
      </w:pPr>
      <w:r>
        <w:t xml:space="preserve"> Зоны железнодорожного транспорта выделены для обеспечения правовых условий формирования территорий, на которых располагаются объекты железной дороги.</w:t>
      </w:r>
    </w:p>
    <w:p w:rsidR="00A65A2D" w:rsidRDefault="0055011C">
      <w:pPr>
        <w:pStyle w:val="20"/>
        <w:framePr w:w="9696" w:h="14926" w:hRule="exact" w:wrap="none" w:vAnchor="page" w:hAnchor="page" w:x="2394" w:y="1077"/>
        <w:shd w:val="clear" w:color="auto" w:fill="auto"/>
        <w:spacing w:before="0" w:after="0"/>
        <w:ind w:firstLine="740"/>
      </w:pPr>
      <w:r>
        <w:t xml:space="preserve">В зоне железной дороги разрешается </w:t>
      </w:r>
      <w:r>
        <w:t>деятельность организаций железнодорожного транспорта, на предоставленных им земельных участках, для осуществления возложенных на них задач по эксплуатации, содержанию, строительству, реконструкции, ремонту и развитию наземных и подземных зданий, строений и</w:t>
      </w:r>
      <w:r>
        <w:t xml:space="preserve"> сооружений и других объектов железнодорожного транспорта при условии соответствия требованиям законодательства о безопасности движения.</w:t>
      </w:r>
    </w:p>
    <w:p w:rsidR="00A65A2D" w:rsidRDefault="0055011C">
      <w:pPr>
        <w:pStyle w:val="20"/>
        <w:framePr w:w="9696" w:h="14926" w:hRule="exact" w:wrap="none" w:vAnchor="page" w:hAnchor="page" w:x="2394" w:y="1077"/>
        <w:numPr>
          <w:ilvl w:val="0"/>
          <w:numId w:val="23"/>
        </w:numPr>
        <w:shd w:val="clear" w:color="auto" w:fill="auto"/>
        <w:tabs>
          <w:tab w:val="left" w:pos="1062"/>
        </w:tabs>
        <w:spacing w:before="0" w:after="0"/>
        <w:ind w:firstLine="740"/>
      </w:pPr>
      <w:r>
        <w:t>Основные виды разрешенного использования:</w:t>
      </w:r>
    </w:p>
    <w:p w:rsidR="00A65A2D" w:rsidRDefault="0055011C">
      <w:pPr>
        <w:pStyle w:val="20"/>
        <w:framePr w:w="9696" w:h="14926" w:hRule="exact" w:wrap="none" w:vAnchor="page" w:hAnchor="page" w:x="2394" w:y="1077"/>
        <w:numPr>
          <w:ilvl w:val="0"/>
          <w:numId w:val="24"/>
        </w:numPr>
        <w:shd w:val="clear" w:color="auto" w:fill="auto"/>
        <w:tabs>
          <w:tab w:val="left" w:pos="1090"/>
        </w:tabs>
        <w:spacing w:before="0" w:after="0"/>
        <w:ind w:firstLine="740"/>
      </w:pPr>
      <w:r>
        <w:t>размещение железнодорожных путей при условии соответствия требованиям законод</w:t>
      </w:r>
      <w:r>
        <w:t>ательства о безопасности движения;</w:t>
      </w:r>
    </w:p>
    <w:p w:rsidR="00A65A2D" w:rsidRDefault="0055011C">
      <w:pPr>
        <w:pStyle w:val="20"/>
        <w:framePr w:w="9696" w:h="14926" w:hRule="exact" w:wrap="none" w:vAnchor="page" w:hAnchor="page" w:x="2394" w:y="1077"/>
        <w:numPr>
          <w:ilvl w:val="0"/>
          <w:numId w:val="24"/>
        </w:numPr>
        <w:shd w:val="clear" w:color="auto" w:fill="auto"/>
        <w:tabs>
          <w:tab w:val="left" w:pos="1090"/>
        </w:tabs>
        <w:spacing w:before="0" w:after="0"/>
        <w:ind w:firstLine="740"/>
      </w:pPr>
      <w:r>
        <w:t>размещение железнодорожных вокзалов, железнодорожных станций при условии соответствия требованиям законодательства о безопасности движения;</w:t>
      </w:r>
    </w:p>
    <w:p w:rsidR="00A65A2D" w:rsidRDefault="0055011C">
      <w:pPr>
        <w:pStyle w:val="20"/>
        <w:framePr w:w="9696" w:h="14926" w:hRule="exact" w:wrap="none" w:vAnchor="page" w:hAnchor="page" w:x="2394" w:y="1077"/>
        <w:numPr>
          <w:ilvl w:val="0"/>
          <w:numId w:val="24"/>
        </w:numPr>
        <w:shd w:val="clear" w:color="auto" w:fill="auto"/>
        <w:tabs>
          <w:tab w:val="left" w:pos="1090"/>
        </w:tabs>
        <w:spacing w:before="0" w:after="0"/>
        <w:ind w:firstLine="740"/>
      </w:pPr>
      <w:r>
        <w:t>размещение объектов, необходимых для эксплуатации, содержания, строительства, рек</w:t>
      </w:r>
      <w:r>
        <w:t>онструкции, ремонта, развития наземных и подземных зданий, строений, сооружений, устройств и других объектов железнодорожного транспорта, при условии соответствия требованиям законодательства о безопасности движения.</w:t>
      </w:r>
    </w:p>
    <w:p w:rsidR="00A65A2D" w:rsidRDefault="0055011C">
      <w:pPr>
        <w:pStyle w:val="20"/>
        <w:framePr w:w="9696" w:h="14926" w:hRule="exact" w:wrap="none" w:vAnchor="page" w:hAnchor="page" w:x="2394" w:y="1077"/>
        <w:numPr>
          <w:ilvl w:val="0"/>
          <w:numId w:val="23"/>
        </w:numPr>
        <w:shd w:val="clear" w:color="auto" w:fill="auto"/>
        <w:tabs>
          <w:tab w:val="left" w:pos="1062"/>
        </w:tabs>
        <w:spacing w:before="0" w:after="0"/>
        <w:ind w:firstLine="740"/>
      </w:pPr>
      <w:r>
        <w:t>Вспомогательные виды разрешенного испол</w:t>
      </w:r>
      <w:r>
        <w:t>ьзования:</w:t>
      </w:r>
    </w:p>
    <w:p w:rsidR="00A65A2D" w:rsidRDefault="0055011C">
      <w:pPr>
        <w:pStyle w:val="20"/>
        <w:framePr w:w="9696" w:h="14926" w:hRule="exact" w:wrap="none" w:vAnchor="page" w:hAnchor="page" w:x="2394" w:y="1077"/>
        <w:numPr>
          <w:ilvl w:val="0"/>
          <w:numId w:val="25"/>
        </w:numPr>
        <w:shd w:val="clear" w:color="auto" w:fill="auto"/>
        <w:tabs>
          <w:tab w:val="left" w:pos="1090"/>
        </w:tabs>
        <w:spacing w:before="0" w:after="0"/>
        <w:ind w:firstLine="740"/>
      </w:pPr>
      <w:r>
        <w:t xml:space="preserve">возведение сооружений для постоянного и временного хранения транспортных средств, создание предприятий по обслуживанию транспортных средств и эксплуатация инженерных сооружений при условии соответствия требованиям законодательства о безопасности </w:t>
      </w:r>
      <w:r>
        <w:t>движения;</w:t>
      </w:r>
    </w:p>
    <w:p w:rsidR="00A65A2D" w:rsidRDefault="0055011C">
      <w:pPr>
        <w:pStyle w:val="20"/>
        <w:framePr w:w="9696" w:h="14926" w:hRule="exact" w:wrap="none" w:vAnchor="page" w:hAnchor="page" w:x="2394" w:y="1077"/>
        <w:numPr>
          <w:ilvl w:val="0"/>
          <w:numId w:val="25"/>
        </w:numPr>
        <w:shd w:val="clear" w:color="auto" w:fill="auto"/>
        <w:tabs>
          <w:tab w:val="left" w:pos="1090"/>
        </w:tabs>
        <w:spacing w:before="0" w:after="0"/>
        <w:ind w:firstLine="740"/>
      </w:pPr>
      <w:r>
        <w:t>размещение объектов коммунально-бытового назначения, объектов торговли, транспорта, иных объектов, предназначенных для оказания услуг пассажирам железнодорожного транспорта, при условии соответствия требованиям законодательства о безопасности дви</w:t>
      </w:r>
      <w:r>
        <w:t>жения;</w:t>
      </w:r>
    </w:p>
    <w:p w:rsidR="00A65A2D" w:rsidRDefault="0055011C">
      <w:pPr>
        <w:pStyle w:val="20"/>
        <w:framePr w:w="9696" w:h="14926" w:hRule="exact" w:wrap="none" w:vAnchor="page" w:hAnchor="page" w:x="2394" w:y="1077"/>
        <w:numPr>
          <w:ilvl w:val="0"/>
          <w:numId w:val="25"/>
        </w:numPr>
        <w:shd w:val="clear" w:color="auto" w:fill="auto"/>
        <w:tabs>
          <w:tab w:val="left" w:pos="1057"/>
        </w:tabs>
        <w:spacing w:before="0" w:after="0"/>
        <w:ind w:firstLine="740"/>
      </w:pPr>
      <w:r>
        <w:t>размещение объектов для складирования грузов, прирельсовых складов (кроме складов горюче-смазочных материалов и автозаправочных станций любых типов, а также складов, предназначенных для хранения опасных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5A2D" w:rsidRDefault="0055011C">
      <w:pPr>
        <w:pStyle w:val="20"/>
        <w:framePr w:w="9859" w:h="14620" w:hRule="exact" w:wrap="none" w:vAnchor="page" w:hAnchor="page" w:x="2313" w:y="1063"/>
        <w:shd w:val="clear" w:color="auto" w:fill="auto"/>
        <w:tabs>
          <w:tab w:val="left" w:pos="1225"/>
          <w:tab w:val="left" w:pos="8016"/>
        </w:tabs>
        <w:spacing w:before="0" w:after="0"/>
      </w:pPr>
      <w:r>
        <w:lastRenderedPageBreak/>
        <w:t>веществ</w:t>
      </w:r>
      <w:r>
        <w:tab/>
        <w:t xml:space="preserve">и материалов) </w:t>
      </w:r>
      <w:r>
        <w:t>при условии соответствия</w:t>
      </w:r>
      <w:r>
        <w:tab/>
        <w:t>требованиям</w:t>
      </w:r>
    </w:p>
    <w:p w:rsidR="00A65A2D" w:rsidRDefault="0055011C">
      <w:pPr>
        <w:pStyle w:val="20"/>
        <w:framePr w:w="9859" w:h="14620" w:hRule="exact" w:wrap="none" w:vAnchor="page" w:hAnchor="page" w:x="2313" w:y="1063"/>
        <w:shd w:val="clear" w:color="auto" w:fill="auto"/>
        <w:spacing w:before="0" w:after="0"/>
      </w:pPr>
      <w:r>
        <w:t>законодательства о безопасности движения;</w:t>
      </w:r>
    </w:p>
    <w:p w:rsidR="00A65A2D" w:rsidRDefault="0055011C">
      <w:pPr>
        <w:pStyle w:val="20"/>
        <w:framePr w:w="9859" w:h="14620" w:hRule="exact" w:wrap="none" w:vAnchor="page" w:hAnchor="page" w:x="2313" w:y="1063"/>
        <w:numPr>
          <w:ilvl w:val="0"/>
          <w:numId w:val="25"/>
        </w:numPr>
        <w:shd w:val="clear" w:color="auto" w:fill="auto"/>
        <w:tabs>
          <w:tab w:val="left" w:pos="1225"/>
        </w:tabs>
        <w:spacing w:before="0" w:after="0"/>
        <w:ind w:right="180" w:firstLine="740"/>
      </w:pPr>
      <w:r>
        <w:t xml:space="preserve">размещение погрузочно-разгрузочных площадок, связанных с обслуживанием объектов железнодорожного транспорта при условии соответствия требованиям законодательства о безопасности </w:t>
      </w:r>
      <w:r>
        <w:t>движения;</w:t>
      </w:r>
    </w:p>
    <w:p w:rsidR="00A65A2D" w:rsidRDefault="0055011C">
      <w:pPr>
        <w:pStyle w:val="20"/>
        <w:framePr w:w="9859" w:h="14620" w:hRule="exact" w:wrap="none" w:vAnchor="page" w:hAnchor="page" w:x="2313" w:y="1063"/>
        <w:numPr>
          <w:ilvl w:val="0"/>
          <w:numId w:val="25"/>
        </w:numPr>
        <w:shd w:val="clear" w:color="auto" w:fill="auto"/>
        <w:tabs>
          <w:tab w:val="left" w:pos="1090"/>
        </w:tabs>
        <w:spacing w:before="0" w:after="0"/>
        <w:ind w:right="180" w:firstLine="740"/>
      </w:pPr>
      <w:r>
        <w:t>размещение открытых стоянок, гаражей, гаражей-стоянок при условии соответствия требованиям законодательства о безопасности движения;</w:t>
      </w:r>
    </w:p>
    <w:p w:rsidR="00A65A2D" w:rsidRDefault="0055011C">
      <w:pPr>
        <w:pStyle w:val="20"/>
        <w:framePr w:w="9859" w:h="14620" w:hRule="exact" w:wrap="none" w:vAnchor="page" w:hAnchor="page" w:x="2313" w:y="1063"/>
        <w:numPr>
          <w:ilvl w:val="0"/>
          <w:numId w:val="25"/>
        </w:numPr>
        <w:shd w:val="clear" w:color="auto" w:fill="auto"/>
        <w:spacing w:before="0" w:after="0"/>
        <w:ind w:right="180" w:firstLine="740"/>
      </w:pPr>
      <w:r>
        <w:t xml:space="preserve"> размещение линейных объектов при условии соответствия требованиям законодательства о безопасности движения;</w:t>
      </w:r>
    </w:p>
    <w:p w:rsidR="00A65A2D" w:rsidRDefault="0055011C">
      <w:pPr>
        <w:pStyle w:val="20"/>
        <w:framePr w:w="9859" w:h="14620" w:hRule="exact" w:wrap="none" w:vAnchor="page" w:hAnchor="page" w:x="2313" w:y="1063"/>
        <w:numPr>
          <w:ilvl w:val="0"/>
          <w:numId w:val="25"/>
        </w:numPr>
        <w:shd w:val="clear" w:color="auto" w:fill="auto"/>
        <w:tabs>
          <w:tab w:val="left" w:pos="1225"/>
        </w:tabs>
        <w:spacing w:before="0" w:after="0"/>
        <w:ind w:right="180" w:firstLine="740"/>
      </w:pPr>
      <w:r>
        <w:t>размещение объектов благоустройства при условии соответствия требованиям законодательства о безопасности движения.</w:t>
      </w:r>
    </w:p>
    <w:p w:rsidR="00A65A2D" w:rsidRDefault="0055011C">
      <w:pPr>
        <w:pStyle w:val="20"/>
        <w:framePr w:w="9859" w:h="14620" w:hRule="exact" w:wrap="none" w:vAnchor="page" w:hAnchor="page" w:x="2313" w:y="1063"/>
        <w:numPr>
          <w:ilvl w:val="0"/>
          <w:numId w:val="23"/>
        </w:numPr>
        <w:shd w:val="clear" w:color="auto" w:fill="auto"/>
        <w:tabs>
          <w:tab w:val="left" w:pos="1061"/>
        </w:tabs>
        <w:spacing w:before="0" w:after="0"/>
        <w:ind w:right="180" w:firstLine="740"/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</w:t>
      </w:r>
      <w:r>
        <w:t>ектов капитального строительства.</w:t>
      </w:r>
    </w:p>
    <w:p w:rsidR="00A65A2D" w:rsidRDefault="0055011C">
      <w:pPr>
        <w:pStyle w:val="20"/>
        <w:framePr w:w="9859" w:h="14620" w:hRule="exact" w:wrap="none" w:vAnchor="page" w:hAnchor="page" w:x="2313" w:y="1063"/>
        <w:numPr>
          <w:ilvl w:val="1"/>
          <w:numId w:val="23"/>
        </w:numPr>
        <w:shd w:val="clear" w:color="auto" w:fill="auto"/>
        <w:tabs>
          <w:tab w:val="left" w:pos="1225"/>
        </w:tabs>
        <w:spacing w:before="0" w:after="0"/>
        <w:ind w:right="180" w:firstLine="740"/>
      </w:pPr>
      <w:r>
        <w:t>Предельные (минимальные и (или) максимальные) размеры земельных участков, в том числе их площадь:</w:t>
      </w:r>
    </w:p>
    <w:p w:rsidR="00A65A2D" w:rsidRDefault="0055011C">
      <w:pPr>
        <w:pStyle w:val="20"/>
        <w:framePr w:w="9859" w:h="14620" w:hRule="exact" w:wrap="none" w:vAnchor="page" w:hAnchor="page" w:x="2313" w:y="1063"/>
        <w:shd w:val="clear" w:color="auto" w:fill="auto"/>
        <w:spacing w:before="0" w:after="0"/>
        <w:ind w:right="180" w:firstLine="740"/>
      </w:pPr>
      <w:r>
        <w:t>Минимальные размеры земельного участка 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859" w:h="14620" w:hRule="exact" w:wrap="none" w:vAnchor="page" w:hAnchor="page" w:x="2313" w:y="1063"/>
        <w:numPr>
          <w:ilvl w:val="1"/>
          <w:numId w:val="23"/>
        </w:numPr>
        <w:shd w:val="clear" w:color="auto" w:fill="auto"/>
        <w:tabs>
          <w:tab w:val="left" w:pos="1225"/>
        </w:tabs>
        <w:spacing w:before="0" w:after="0"/>
        <w:ind w:right="180" w:firstLine="740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65A2D" w:rsidRDefault="0055011C">
      <w:pPr>
        <w:pStyle w:val="20"/>
        <w:framePr w:w="9859" w:h="14620" w:hRule="exact" w:wrap="none" w:vAnchor="page" w:hAnchor="page" w:x="2313" w:y="1063"/>
        <w:shd w:val="clear" w:color="auto" w:fill="auto"/>
        <w:spacing w:before="0" w:after="0"/>
        <w:ind w:right="180" w:firstLine="740"/>
      </w:pPr>
      <w:r>
        <w:t>Минимальные отступы от границ земельного участка в це</w:t>
      </w:r>
      <w:r>
        <w:t>лях определения места допустимого размещения объекта 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859" w:h="14620" w:hRule="exact" w:wrap="none" w:vAnchor="page" w:hAnchor="page" w:x="2313" w:y="1063"/>
        <w:numPr>
          <w:ilvl w:val="1"/>
          <w:numId w:val="23"/>
        </w:numPr>
        <w:shd w:val="clear" w:color="auto" w:fill="auto"/>
        <w:tabs>
          <w:tab w:val="left" w:pos="1225"/>
        </w:tabs>
        <w:spacing w:before="0" w:after="0"/>
        <w:ind w:right="180" w:firstLine="740"/>
      </w:pPr>
      <w:r>
        <w:t>Предельное количество этажей и предельная высота зданий, строений, сооружений:</w:t>
      </w:r>
    </w:p>
    <w:p w:rsidR="00A65A2D" w:rsidRDefault="0055011C">
      <w:pPr>
        <w:pStyle w:val="20"/>
        <w:framePr w:w="9859" w:h="14620" w:hRule="exact" w:wrap="none" w:vAnchor="page" w:hAnchor="page" w:x="2313" w:y="1063"/>
        <w:shd w:val="clear" w:color="auto" w:fill="auto"/>
        <w:spacing w:before="0" w:after="0"/>
        <w:ind w:right="180" w:firstLine="740"/>
      </w:pPr>
      <w:r>
        <w:t xml:space="preserve">Предельная высота и размеры зданий </w:t>
      </w:r>
      <w:r>
        <w:t>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859" w:h="14620" w:hRule="exact" w:wrap="none" w:vAnchor="page" w:hAnchor="page" w:x="2313" w:y="1063"/>
        <w:numPr>
          <w:ilvl w:val="1"/>
          <w:numId w:val="23"/>
        </w:numPr>
        <w:shd w:val="clear" w:color="auto" w:fill="auto"/>
        <w:tabs>
          <w:tab w:val="left" w:pos="1225"/>
        </w:tabs>
        <w:spacing w:before="0" w:after="0"/>
        <w:ind w:right="180" w:firstLine="740"/>
      </w:pPr>
      <w:r>
        <w:t>Максимальный процент застройки в границах земельных участков, определяемый как отношение суммарной площади земельного участка, которая может быть застроена, ко всей площа</w:t>
      </w:r>
      <w:r>
        <w:t>ди земельного участка:</w:t>
      </w:r>
    </w:p>
    <w:p w:rsidR="00A65A2D" w:rsidRDefault="0055011C">
      <w:pPr>
        <w:pStyle w:val="20"/>
        <w:framePr w:w="9859" w:h="14620" w:hRule="exact" w:wrap="none" w:vAnchor="page" w:hAnchor="page" w:x="2313" w:y="1063"/>
        <w:shd w:val="clear" w:color="auto" w:fill="auto"/>
        <w:spacing w:before="0" w:after="0"/>
        <w:ind w:right="180" w:firstLine="740"/>
      </w:pPr>
      <w:r>
        <w:t>Максимальный процент застройки в границах земельных участков определяется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859" w:h="14620" w:hRule="exact" w:wrap="none" w:vAnchor="page" w:hAnchor="page" w:x="2313" w:y="1063"/>
        <w:shd w:val="clear" w:color="auto" w:fill="auto"/>
        <w:spacing w:before="0" w:after="0"/>
        <w:ind w:right="180" w:firstLine="740"/>
      </w:pPr>
      <w:r>
        <w:t xml:space="preserve">Зоны железнодорожного транспорта состоят из Транссибирской железнодорожной магистрали </w:t>
      </w:r>
      <w:r>
        <w:t>федерального значения, пересекающей сельсовет в направлении с запада на восток.»;</w:t>
      </w:r>
    </w:p>
    <w:p w:rsidR="00A65A2D" w:rsidRDefault="0055011C">
      <w:pPr>
        <w:pStyle w:val="20"/>
        <w:framePr w:w="9859" w:h="14620" w:hRule="exact" w:wrap="none" w:vAnchor="page" w:hAnchor="page" w:x="2313" w:y="1063"/>
        <w:shd w:val="clear" w:color="auto" w:fill="auto"/>
        <w:spacing w:before="0" w:after="0"/>
        <w:ind w:left="440"/>
        <w:jc w:val="left"/>
      </w:pPr>
      <w:r>
        <w:t>1.7. Раздел ИТ.2. статьи 31 изложить в следующей редакции:</w:t>
      </w:r>
    </w:p>
    <w:p w:rsidR="00A65A2D" w:rsidRDefault="0055011C">
      <w:pPr>
        <w:pStyle w:val="20"/>
        <w:framePr w:w="9859" w:h="14620" w:hRule="exact" w:wrap="none" w:vAnchor="page" w:hAnchor="page" w:x="2313" w:y="1063"/>
        <w:shd w:val="clear" w:color="auto" w:fill="auto"/>
        <w:spacing w:before="0" w:after="0"/>
        <w:ind w:firstLine="740"/>
      </w:pPr>
      <w:r>
        <w:t>«ИТ.2. Зоны автомобильного транспорта</w:t>
      </w:r>
    </w:p>
    <w:p w:rsidR="00A65A2D" w:rsidRDefault="0055011C">
      <w:pPr>
        <w:pStyle w:val="20"/>
        <w:framePr w:w="9859" w:h="14620" w:hRule="exact" w:wrap="none" w:vAnchor="page" w:hAnchor="page" w:x="2313" w:y="1063"/>
        <w:numPr>
          <w:ilvl w:val="0"/>
          <w:numId w:val="26"/>
        </w:numPr>
        <w:shd w:val="clear" w:color="auto" w:fill="auto"/>
        <w:tabs>
          <w:tab w:val="left" w:pos="1056"/>
        </w:tabs>
        <w:spacing w:before="0" w:after="0"/>
        <w:ind w:right="180" w:firstLine="740"/>
      </w:pPr>
      <w:r>
        <w:t>Зоны автомобильного транспорта выделены для обеспечения правовых условий ф</w:t>
      </w:r>
      <w:r>
        <w:t>ормирования территорий, предназначенных для размещения производственных объектов и сооружений автомобильного транспорта.</w:t>
      </w:r>
    </w:p>
    <w:p w:rsidR="00A65A2D" w:rsidRDefault="0055011C">
      <w:pPr>
        <w:pStyle w:val="20"/>
        <w:framePr w:w="9859" w:h="14620" w:hRule="exact" w:wrap="none" w:vAnchor="page" w:hAnchor="page" w:x="2313" w:y="1063"/>
        <w:shd w:val="clear" w:color="auto" w:fill="auto"/>
        <w:spacing w:before="0" w:after="0"/>
        <w:ind w:right="180" w:firstLine="740"/>
      </w:pPr>
      <w:r>
        <w:t>К зоне автомобильного транспорта относятся улицы, дороги, проезды, пешеходные тротуары и зеленые разделительные полосы. Предусматривает</w:t>
      </w:r>
      <w:r>
        <w:t>ся размещение инженерных сетей (электрических, водопроводных.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5A2D" w:rsidRDefault="0055011C">
      <w:pPr>
        <w:pStyle w:val="20"/>
        <w:framePr w:w="9701" w:h="14609" w:hRule="exact" w:wrap="none" w:vAnchor="page" w:hAnchor="page" w:x="2392" w:y="1053"/>
        <w:shd w:val="clear" w:color="auto" w:fill="auto"/>
        <w:spacing w:before="0" w:after="0"/>
      </w:pPr>
      <w:r>
        <w:lastRenderedPageBreak/>
        <w:t>теплопроводных, канализационных) в коммуникационных коридорах магистральных улиц.</w:t>
      </w:r>
    </w:p>
    <w:p w:rsidR="00A65A2D" w:rsidRDefault="0055011C">
      <w:pPr>
        <w:pStyle w:val="20"/>
        <w:framePr w:w="9701" w:h="14609" w:hRule="exact" w:wrap="none" w:vAnchor="page" w:hAnchor="page" w:x="2392" w:y="1053"/>
        <w:shd w:val="clear" w:color="auto" w:fill="auto"/>
        <w:spacing w:before="0" w:after="0"/>
        <w:ind w:firstLine="740"/>
      </w:pPr>
      <w:r>
        <w:t xml:space="preserve">Решения по землепользованию и застройке принимаются при условии согласования, в </w:t>
      </w:r>
      <w:r>
        <w:t>зависимости от места размещения объекта, с уполномоченными органами в области автомобильного транспорта и инженерной инфраструктуры.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6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Основные виды разрешенного использования: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7"/>
        </w:numPr>
        <w:shd w:val="clear" w:color="auto" w:fill="auto"/>
        <w:tabs>
          <w:tab w:val="left" w:pos="1127"/>
        </w:tabs>
        <w:spacing w:before="0" w:after="0"/>
        <w:ind w:firstLine="740"/>
      </w:pPr>
      <w:r>
        <w:t>автомобильные дороги;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7"/>
        </w:numPr>
        <w:shd w:val="clear" w:color="auto" w:fill="auto"/>
        <w:tabs>
          <w:tab w:val="left" w:pos="1151"/>
        </w:tabs>
        <w:spacing w:before="0" w:after="0"/>
        <w:ind w:firstLine="740"/>
      </w:pPr>
      <w:r>
        <w:t>полосы отвода автомобильных дорог.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6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Вспомогательные виды раз</w:t>
      </w:r>
      <w:r>
        <w:t>решенного использования: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8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объекты дорожного сервиса;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8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объекты, предназначенные для осуществления дорожной деятельности;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8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предприятия по обслуживанию транспортных средств;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8"/>
        </w:numPr>
        <w:shd w:val="clear" w:color="auto" w:fill="auto"/>
        <w:tabs>
          <w:tab w:val="left" w:pos="1117"/>
        </w:tabs>
        <w:spacing w:before="0" w:after="0"/>
        <w:ind w:firstLine="740"/>
      </w:pPr>
      <w:r>
        <w:t>сооружения для постоянного и временного хранения автотранспортных средств;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8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 xml:space="preserve">стационарные </w:t>
      </w:r>
      <w:r>
        <w:t>посты органов внутренних дел;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8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АЗС;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8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автобусные остановки;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8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зеленые насаждения общего пользования;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8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зеленые насаждения специального назначения.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0"/>
          <w:numId w:val="26"/>
        </w:numPr>
        <w:shd w:val="clear" w:color="auto" w:fill="auto"/>
        <w:tabs>
          <w:tab w:val="left" w:pos="1088"/>
        </w:tabs>
        <w:spacing w:before="0" w:after="0"/>
        <w:ind w:firstLine="740"/>
      </w:pPr>
      <w:r>
        <w:t>Предельные (минимальные и (или) максимальные) размеры земельных участков и предельные параметры разрешенного строите</w:t>
      </w:r>
      <w:r>
        <w:t>льства, реконструкции объектов капитального строительства.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1"/>
          <w:numId w:val="26"/>
        </w:numPr>
        <w:shd w:val="clear" w:color="auto" w:fill="auto"/>
        <w:tabs>
          <w:tab w:val="left" w:pos="1296"/>
        </w:tabs>
        <w:spacing w:before="0" w:after="0"/>
        <w:ind w:firstLine="740"/>
      </w:pPr>
      <w:r>
        <w:t>Предельные (минимальные и (или) максимальные) размеры земельных участков, в том числе их площадь:</w:t>
      </w:r>
    </w:p>
    <w:p w:rsidR="00A65A2D" w:rsidRDefault="0055011C">
      <w:pPr>
        <w:pStyle w:val="20"/>
        <w:framePr w:w="9701" w:h="14609" w:hRule="exact" w:wrap="none" w:vAnchor="page" w:hAnchor="page" w:x="2392" w:y="1053"/>
        <w:shd w:val="clear" w:color="auto" w:fill="auto"/>
        <w:spacing w:before="0" w:after="0"/>
        <w:ind w:firstLine="740"/>
      </w:pPr>
      <w:r>
        <w:t xml:space="preserve">Минимальные размеры земельного участка определяются в соответствии с техническими регламентами по </w:t>
      </w:r>
      <w:r>
        <w:t>заданию на проектирование.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1"/>
          <w:numId w:val="26"/>
        </w:numPr>
        <w:shd w:val="clear" w:color="auto" w:fill="auto"/>
        <w:tabs>
          <w:tab w:val="left" w:pos="1296"/>
        </w:tabs>
        <w:spacing w:before="0" w:after="0"/>
        <w:ind w:firstLine="740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65A2D" w:rsidRDefault="0055011C">
      <w:pPr>
        <w:pStyle w:val="20"/>
        <w:framePr w:w="9701" w:h="14609" w:hRule="exact" w:wrap="none" w:vAnchor="page" w:hAnchor="page" w:x="2392" w:y="1053"/>
        <w:shd w:val="clear" w:color="auto" w:fill="auto"/>
        <w:spacing w:before="0" w:after="0"/>
        <w:ind w:firstLine="740"/>
      </w:pPr>
      <w:r>
        <w:t>Минимальные отступы от гран</w:t>
      </w:r>
      <w:r>
        <w:t>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1"/>
          <w:numId w:val="26"/>
        </w:numPr>
        <w:shd w:val="clear" w:color="auto" w:fill="auto"/>
        <w:tabs>
          <w:tab w:val="left" w:pos="1222"/>
        </w:tabs>
        <w:spacing w:before="0" w:after="0"/>
        <w:ind w:firstLine="740"/>
      </w:pPr>
      <w:r>
        <w:t>Предельное количество этажей и предельная высота зданий, строений, сооружений:</w:t>
      </w:r>
    </w:p>
    <w:p w:rsidR="00A65A2D" w:rsidRDefault="0055011C">
      <w:pPr>
        <w:pStyle w:val="20"/>
        <w:framePr w:w="9701" w:h="14609" w:hRule="exact" w:wrap="none" w:vAnchor="page" w:hAnchor="page" w:x="2392" w:y="1053"/>
        <w:shd w:val="clear" w:color="auto" w:fill="auto"/>
        <w:spacing w:before="0" w:after="0"/>
        <w:ind w:firstLine="740"/>
      </w:pPr>
      <w:r>
        <w:t>Предельная в</w:t>
      </w:r>
      <w:r>
        <w:t>ысота и размеры зданий 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701" w:h="14609" w:hRule="exact" w:wrap="none" w:vAnchor="page" w:hAnchor="page" w:x="2392" w:y="1053"/>
        <w:numPr>
          <w:ilvl w:val="1"/>
          <w:numId w:val="26"/>
        </w:numPr>
        <w:shd w:val="clear" w:color="auto" w:fill="auto"/>
        <w:tabs>
          <w:tab w:val="left" w:pos="1296"/>
        </w:tabs>
        <w:spacing w:before="0" w:after="0"/>
        <w:ind w:firstLine="740"/>
      </w:pPr>
      <w:r>
        <w:t>Максимальный процент застройки в границах земельных участков, определяемый как отношение суммарной площади земельного участка, которая может быть з</w:t>
      </w:r>
      <w:r>
        <w:t>астроена, ко всей площади земельного участка:</w:t>
      </w:r>
    </w:p>
    <w:p w:rsidR="00A65A2D" w:rsidRDefault="0055011C">
      <w:pPr>
        <w:pStyle w:val="20"/>
        <w:framePr w:w="9701" w:h="14609" w:hRule="exact" w:wrap="none" w:vAnchor="page" w:hAnchor="page" w:x="2392" w:y="1053"/>
        <w:shd w:val="clear" w:color="auto" w:fill="auto"/>
        <w:spacing w:before="0" w:after="0"/>
        <w:ind w:firstLine="740"/>
      </w:pPr>
      <w:r>
        <w:t>Максимальный процент застройки в границах земельных участков определяется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701" w:h="14609" w:hRule="exact" w:wrap="none" w:vAnchor="page" w:hAnchor="page" w:x="2392" w:y="1053"/>
        <w:shd w:val="clear" w:color="auto" w:fill="auto"/>
        <w:spacing w:before="0" w:after="0" w:line="326" w:lineRule="exact"/>
        <w:ind w:firstLine="740"/>
      </w:pPr>
      <w:r>
        <w:t>Дорожная сеть представлена автодорогами федерального значения -</w:t>
      </w:r>
      <w:r>
        <w:t xml:space="preserve"> М- 54 (пересекает центральную часть сельсовета), районного значения - Элита-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spacing w:before="0" w:after="0"/>
      </w:pPr>
      <w:r>
        <w:lastRenderedPageBreak/>
        <w:t>Арейское</w:t>
      </w:r>
      <w:r w:rsidR="00C51F04">
        <w:t xml:space="preserve"> </w:t>
      </w:r>
      <w:r>
        <w:t>-</w:t>
      </w:r>
      <w:r w:rsidR="00C51F04">
        <w:t xml:space="preserve"> </w:t>
      </w:r>
      <w:r>
        <w:t>станция Кача (асфальтобетонное покрытие) и местного значения - подъезд к Зеледеево 1, подъезд к Зеледеево 2.»;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tabs>
          <w:tab w:val="left" w:pos="764"/>
        </w:tabs>
        <w:spacing w:before="0" w:after="0"/>
        <w:ind w:left="380"/>
      </w:pPr>
      <w:r>
        <w:tab/>
        <w:t xml:space="preserve">1.8. Пункт 4 раздела ИТ.З статьи </w:t>
      </w:r>
      <w:r>
        <w:t>31 изложить в следующей редакции: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tabs>
          <w:tab w:val="left" w:pos="1307"/>
          <w:tab w:val="left" w:pos="3104"/>
          <w:tab w:val="left" w:pos="5134"/>
          <w:tab w:val="left" w:pos="5552"/>
          <w:tab w:val="left" w:pos="6464"/>
          <w:tab w:val="left" w:pos="8634"/>
        </w:tabs>
        <w:spacing w:before="0" w:after="0"/>
        <w:ind w:firstLine="740"/>
      </w:pPr>
      <w:r>
        <w:t>«4.</w:t>
      </w:r>
      <w:r>
        <w:tab/>
        <w:t>Предельные</w:t>
      </w:r>
      <w:r>
        <w:tab/>
        <w:t>(минимальные</w:t>
      </w:r>
      <w:r>
        <w:tab/>
        <w:t>и</w:t>
      </w:r>
      <w:r>
        <w:tab/>
        <w:t>(или)</w:t>
      </w:r>
      <w:r>
        <w:tab/>
        <w:t>максимальные)</w:t>
      </w:r>
      <w:r>
        <w:tab/>
        <w:t>размеры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spacing w:before="0" w:after="0"/>
      </w:pPr>
      <w:r>
        <w:t>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65A2D" w:rsidRDefault="0055011C">
      <w:pPr>
        <w:pStyle w:val="20"/>
        <w:framePr w:w="9734" w:h="14937" w:hRule="exact" w:wrap="none" w:vAnchor="page" w:hAnchor="page" w:x="2375" w:y="1082"/>
        <w:numPr>
          <w:ilvl w:val="0"/>
          <w:numId w:val="29"/>
        </w:numPr>
        <w:shd w:val="clear" w:color="auto" w:fill="auto"/>
        <w:tabs>
          <w:tab w:val="left" w:pos="1307"/>
          <w:tab w:val="left" w:pos="3104"/>
          <w:tab w:val="left" w:pos="5134"/>
          <w:tab w:val="left" w:pos="5552"/>
          <w:tab w:val="left" w:pos="6464"/>
          <w:tab w:val="left" w:pos="8634"/>
        </w:tabs>
        <w:spacing w:before="0" w:after="0"/>
        <w:ind w:firstLine="740"/>
      </w:pPr>
      <w:r>
        <w:t>Предельные</w:t>
      </w:r>
      <w:r>
        <w:tab/>
        <w:t>(минимальные</w:t>
      </w:r>
      <w:r>
        <w:tab/>
        <w:t>и</w:t>
      </w:r>
      <w:r>
        <w:tab/>
        <w:t>(или)</w:t>
      </w:r>
      <w:r>
        <w:tab/>
        <w:t>максимальны</w:t>
      </w:r>
      <w:r>
        <w:t>е)</w:t>
      </w:r>
      <w:r>
        <w:tab/>
        <w:t>размеры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spacing w:before="0" w:after="0"/>
      </w:pPr>
      <w:r>
        <w:t>земельных участков, в том числе их площадь: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spacing w:before="0" w:after="0"/>
        <w:ind w:firstLine="740"/>
      </w:pPr>
      <w:r>
        <w:t>Минимальные размеры земельного участка 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734" w:h="14937" w:hRule="exact" w:wrap="none" w:vAnchor="page" w:hAnchor="page" w:x="2375" w:y="1082"/>
        <w:numPr>
          <w:ilvl w:val="0"/>
          <w:numId w:val="29"/>
        </w:numPr>
        <w:shd w:val="clear" w:color="auto" w:fill="auto"/>
        <w:tabs>
          <w:tab w:val="left" w:pos="1307"/>
        </w:tabs>
        <w:spacing w:before="0" w:after="0"/>
        <w:ind w:firstLine="740"/>
      </w:pPr>
      <w:r>
        <w:t xml:space="preserve">Минимальные отступы от границ земельных участков в целях определения мест </w:t>
      </w:r>
      <w:r>
        <w:t>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spacing w:before="0" w:after="0"/>
        <w:ind w:firstLine="740"/>
      </w:pPr>
      <w:r>
        <w:t>Минимальные отступы от границ земельного участка в целях определения места допустимого размещения объекта определяются в соответ</w:t>
      </w:r>
      <w:r>
        <w:t>ствии с техническими регламентами по заданию на проектирование.</w:t>
      </w:r>
    </w:p>
    <w:p w:rsidR="00A65A2D" w:rsidRDefault="0055011C">
      <w:pPr>
        <w:pStyle w:val="20"/>
        <w:framePr w:w="9734" w:h="14937" w:hRule="exact" w:wrap="none" w:vAnchor="page" w:hAnchor="page" w:x="2375" w:y="1082"/>
        <w:numPr>
          <w:ilvl w:val="0"/>
          <w:numId w:val="29"/>
        </w:numPr>
        <w:shd w:val="clear" w:color="auto" w:fill="auto"/>
        <w:tabs>
          <w:tab w:val="left" w:pos="1232"/>
        </w:tabs>
        <w:spacing w:before="0" w:after="0"/>
        <w:ind w:firstLine="740"/>
      </w:pPr>
      <w:r>
        <w:t>Предельное количество этажей и предельная высота зданий, строений, сооружений: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spacing w:before="0" w:after="0"/>
        <w:ind w:firstLine="740"/>
      </w:pPr>
      <w:r>
        <w:t>Предельная высота и размеры зданий определяются в соответствии с техническими регламентами по заданию на проектир</w:t>
      </w:r>
      <w:r>
        <w:t>ование.</w:t>
      </w:r>
    </w:p>
    <w:p w:rsidR="00A65A2D" w:rsidRDefault="0055011C">
      <w:pPr>
        <w:pStyle w:val="20"/>
        <w:framePr w:w="9734" w:h="14937" w:hRule="exact" w:wrap="none" w:vAnchor="page" w:hAnchor="page" w:x="2375" w:y="1082"/>
        <w:numPr>
          <w:ilvl w:val="0"/>
          <w:numId w:val="29"/>
        </w:numPr>
        <w:shd w:val="clear" w:color="auto" w:fill="auto"/>
        <w:tabs>
          <w:tab w:val="left" w:pos="1232"/>
        </w:tabs>
        <w:spacing w:before="0" w:after="0"/>
        <w:ind w:firstLine="740"/>
      </w:pPr>
      <w:r>
        <w:t>Максимальный процент застройки в границах земельных участков,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spacing w:before="0" w:after="0"/>
        <w:ind w:firstLine="740"/>
      </w:pPr>
      <w:r>
        <w:t xml:space="preserve">Максимальный процент застройки в границах земельных </w:t>
      </w:r>
      <w:r>
        <w:t>участков определяется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spacing w:before="0" w:after="0"/>
        <w:ind w:firstLine="740"/>
      </w:pPr>
      <w:r>
        <w:t>На территории сельсовета расположена трансформаторная подстанция мощностью 110 кВ в п. Кача. Линии электропередач 110 кВ пересекают северную часть сельсовета.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spacing w:before="0" w:after="0"/>
        <w:ind w:firstLine="740"/>
      </w:pPr>
      <w:r>
        <w:t xml:space="preserve">В </w:t>
      </w:r>
      <w:r>
        <w:t>п. Зеледеево (2) и п. Кача (1) располагаются лицензионные источники подземных вод, водопользователем которых является ГУП «Красноярская железная дорога».»;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spacing w:before="0" w:after="0"/>
        <w:ind w:firstLine="740"/>
      </w:pPr>
      <w:r>
        <w:t>1.9. Раздел ЕЛ статьи 32 изложить в следующей редакции: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spacing w:before="0" w:after="0"/>
        <w:ind w:firstLine="740"/>
      </w:pPr>
      <w:r>
        <w:t>«ЕЛ. Зоны естественного ландшафта</w:t>
      </w:r>
    </w:p>
    <w:p w:rsidR="00A65A2D" w:rsidRDefault="0055011C">
      <w:pPr>
        <w:pStyle w:val="20"/>
        <w:framePr w:w="9734" w:h="14937" w:hRule="exact" w:wrap="none" w:vAnchor="page" w:hAnchor="page" w:x="2375" w:y="1082"/>
        <w:numPr>
          <w:ilvl w:val="0"/>
          <w:numId w:val="30"/>
        </w:numPr>
        <w:shd w:val="clear" w:color="auto" w:fill="auto"/>
        <w:tabs>
          <w:tab w:val="left" w:pos="1093"/>
        </w:tabs>
        <w:spacing w:before="0" w:after="0"/>
        <w:ind w:firstLine="740"/>
      </w:pPr>
      <w:r>
        <w:t>Зоны естес</w:t>
      </w:r>
      <w:r>
        <w:t>твенного ландшафта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</w:t>
      </w:r>
      <w:r>
        <w:t>ционального использования.</w:t>
      </w:r>
    </w:p>
    <w:p w:rsidR="00A65A2D" w:rsidRDefault="0055011C">
      <w:pPr>
        <w:pStyle w:val="20"/>
        <w:framePr w:w="9734" w:h="14937" w:hRule="exact" w:wrap="none" w:vAnchor="page" w:hAnchor="page" w:x="2375" w:y="1082"/>
        <w:numPr>
          <w:ilvl w:val="0"/>
          <w:numId w:val="30"/>
        </w:numPr>
        <w:shd w:val="clear" w:color="auto" w:fill="auto"/>
        <w:tabs>
          <w:tab w:val="left" w:pos="1122"/>
        </w:tabs>
        <w:spacing w:before="0" w:after="0" w:line="326" w:lineRule="exact"/>
        <w:ind w:firstLine="740"/>
      </w:pPr>
      <w:r>
        <w:t>Основные виды разрешенного использования:</w:t>
      </w:r>
    </w:p>
    <w:p w:rsidR="00A65A2D" w:rsidRDefault="0055011C">
      <w:pPr>
        <w:pStyle w:val="20"/>
        <w:framePr w:w="9734" w:h="14937" w:hRule="exact" w:wrap="none" w:vAnchor="page" w:hAnchor="page" w:x="2375" w:y="1082"/>
        <w:numPr>
          <w:ilvl w:val="0"/>
          <w:numId w:val="31"/>
        </w:numPr>
        <w:shd w:val="clear" w:color="auto" w:fill="auto"/>
        <w:tabs>
          <w:tab w:val="left" w:pos="1127"/>
        </w:tabs>
        <w:spacing w:before="0" w:after="0" w:line="326" w:lineRule="exact"/>
        <w:ind w:firstLine="740"/>
      </w:pPr>
      <w:r>
        <w:t>лесные массивы;</w:t>
      </w:r>
    </w:p>
    <w:p w:rsidR="00A65A2D" w:rsidRDefault="0055011C">
      <w:pPr>
        <w:pStyle w:val="20"/>
        <w:framePr w:w="9734" w:h="14937" w:hRule="exact" w:wrap="none" w:vAnchor="page" w:hAnchor="page" w:x="2375" w:y="1082"/>
        <w:numPr>
          <w:ilvl w:val="0"/>
          <w:numId w:val="31"/>
        </w:numPr>
        <w:shd w:val="clear" w:color="auto" w:fill="auto"/>
        <w:tabs>
          <w:tab w:val="left" w:pos="1161"/>
        </w:tabs>
        <w:spacing w:before="0" w:after="0" w:line="326" w:lineRule="exact"/>
        <w:ind w:firstLine="740"/>
      </w:pPr>
      <w:r>
        <w:t>территории природного ландшафта;</w:t>
      </w:r>
    </w:p>
    <w:p w:rsidR="00A65A2D" w:rsidRDefault="0055011C">
      <w:pPr>
        <w:pStyle w:val="20"/>
        <w:framePr w:w="9734" w:h="14937" w:hRule="exact" w:wrap="none" w:vAnchor="page" w:hAnchor="page" w:x="2375" w:y="1082"/>
        <w:numPr>
          <w:ilvl w:val="0"/>
          <w:numId w:val="31"/>
        </w:numPr>
        <w:shd w:val="clear" w:color="auto" w:fill="auto"/>
        <w:tabs>
          <w:tab w:val="left" w:pos="1161"/>
        </w:tabs>
        <w:spacing w:before="0" w:after="0" w:line="326" w:lineRule="exact"/>
        <w:ind w:firstLine="740"/>
      </w:pPr>
      <w:r>
        <w:t>санитарно-защитные полосы.</w:t>
      </w:r>
    </w:p>
    <w:p w:rsidR="00A65A2D" w:rsidRDefault="0055011C">
      <w:pPr>
        <w:pStyle w:val="20"/>
        <w:framePr w:w="9734" w:h="14937" w:hRule="exact" w:wrap="none" w:vAnchor="page" w:hAnchor="page" w:x="2375" w:y="1082"/>
        <w:numPr>
          <w:ilvl w:val="0"/>
          <w:numId w:val="30"/>
        </w:numPr>
        <w:shd w:val="clear" w:color="auto" w:fill="auto"/>
        <w:tabs>
          <w:tab w:val="left" w:pos="1122"/>
        </w:tabs>
        <w:spacing w:before="0" w:after="0" w:line="326" w:lineRule="exact"/>
        <w:ind w:firstLine="740"/>
      </w:pPr>
      <w:r>
        <w:t>Вспомогательные виды разрешенного использования:</w:t>
      </w:r>
    </w:p>
    <w:p w:rsidR="00A65A2D" w:rsidRDefault="0055011C">
      <w:pPr>
        <w:pStyle w:val="20"/>
        <w:framePr w:w="9734" w:h="14937" w:hRule="exact" w:wrap="none" w:vAnchor="page" w:hAnchor="page" w:x="2375" w:y="1082"/>
        <w:shd w:val="clear" w:color="auto" w:fill="auto"/>
        <w:spacing w:before="0" w:after="0" w:line="326" w:lineRule="exact"/>
        <w:ind w:firstLine="740"/>
      </w:pPr>
      <w:r>
        <w:t>1) тропы, лыжные трассы.</w:t>
      </w:r>
    </w:p>
    <w:p w:rsidR="00A65A2D" w:rsidRDefault="0055011C">
      <w:pPr>
        <w:pStyle w:val="20"/>
        <w:framePr w:w="9734" w:h="14937" w:hRule="exact" w:wrap="none" w:vAnchor="page" w:hAnchor="page" w:x="2375" w:y="1082"/>
        <w:numPr>
          <w:ilvl w:val="0"/>
          <w:numId w:val="30"/>
        </w:numPr>
        <w:shd w:val="clear" w:color="auto" w:fill="auto"/>
        <w:tabs>
          <w:tab w:val="left" w:pos="1122"/>
        </w:tabs>
        <w:spacing w:before="0" w:after="0" w:line="326" w:lineRule="exact"/>
        <w:ind w:firstLine="740"/>
      </w:pPr>
      <w:r>
        <w:t xml:space="preserve">Условно разрешенные виды </w:t>
      </w:r>
      <w:r>
        <w:t>использования: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32"/>
        </w:numPr>
        <w:shd w:val="clear" w:color="auto" w:fill="auto"/>
        <w:tabs>
          <w:tab w:val="left" w:pos="1195"/>
        </w:tabs>
        <w:spacing w:before="0" w:after="0" w:line="280" w:lineRule="exact"/>
        <w:ind w:firstLine="800"/>
      </w:pPr>
      <w:r>
        <w:lastRenderedPageBreak/>
        <w:t>элементы дизайна, скульптурные композиции;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32"/>
        </w:numPr>
        <w:shd w:val="clear" w:color="auto" w:fill="auto"/>
        <w:tabs>
          <w:tab w:val="left" w:pos="1211"/>
        </w:tabs>
        <w:spacing w:before="0" w:after="0" w:line="280" w:lineRule="exact"/>
        <w:ind w:firstLine="800"/>
      </w:pPr>
      <w:r>
        <w:t>места для пикников;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32"/>
        </w:numPr>
        <w:shd w:val="clear" w:color="auto" w:fill="auto"/>
        <w:tabs>
          <w:tab w:val="left" w:pos="1211"/>
        </w:tabs>
        <w:spacing w:before="0" w:after="0"/>
        <w:ind w:firstLine="800"/>
      </w:pPr>
      <w:r>
        <w:t>объекты благоустройства и места парковки легковых автомобилей;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32"/>
        </w:numPr>
        <w:shd w:val="clear" w:color="auto" w:fill="auto"/>
        <w:tabs>
          <w:tab w:val="left" w:pos="1216"/>
        </w:tabs>
        <w:spacing w:before="0" w:after="0"/>
        <w:ind w:firstLine="800"/>
      </w:pPr>
      <w:r>
        <w:t>беговые и велосипедные дорожки;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32"/>
        </w:numPr>
        <w:shd w:val="clear" w:color="auto" w:fill="auto"/>
        <w:tabs>
          <w:tab w:val="left" w:pos="1216"/>
        </w:tabs>
        <w:spacing w:before="0" w:after="0"/>
        <w:ind w:firstLine="800"/>
      </w:pPr>
      <w:r>
        <w:t>спортивные, игровые площадки;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32"/>
        </w:numPr>
        <w:shd w:val="clear" w:color="auto" w:fill="auto"/>
        <w:tabs>
          <w:tab w:val="left" w:pos="1216"/>
        </w:tabs>
        <w:spacing w:before="0" w:after="0"/>
        <w:ind w:firstLine="800"/>
      </w:pPr>
      <w:r>
        <w:t xml:space="preserve">объекты инженерной </w:t>
      </w:r>
      <w:r>
        <w:t>инфраструктуры;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32"/>
        </w:numPr>
        <w:shd w:val="clear" w:color="auto" w:fill="auto"/>
        <w:tabs>
          <w:tab w:val="left" w:pos="1216"/>
        </w:tabs>
        <w:spacing w:before="0" w:after="0"/>
        <w:ind w:firstLine="800"/>
      </w:pPr>
      <w:r>
        <w:t>зеленые насаждения специального назначения.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30"/>
        </w:numPr>
        <w:shd w:val="clear" w:color="auto" w:fill="auto"/>
        <w:tabs>
          <w:tab w:val="left" w:pos="1083"/>
        </w:tabs>
        <w:spacing w:before="0" w:after="0"/>
        <w:ind w:firstLine="800"/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1"/>
          <w:numId w:val="30"/>
        </w:numPr>
        <w:shd w:val="clear" w:color="auto" w:fill="auto"/>
        <w:tabs>
          <w:tab w:val="left" w:pos="1453"/>
        </w:tabs>
        <w:spacing w:before="0" w:after="0"/>
        <w:ind w:firstLine="800"/>
      </w:pPr>
      <w:r>
        <w:t xml:space="preserve">Предельные </w:t>
      </w:r>
      <w:r>
        <w:t>(минимальные и (или) максимальные) размеры земельных участков, в том числе их площадь:</w:t>
      </w:r>
    </w:p>
    <w:p w:rsidR="00A65A2D" w:rsidRDefault="0055011C">
      <w:pPr>
        <w:pStyle w:val="20"/>
        <w:framePr w:w="9787" w:h="14912" w:hRule="exact" w:wrap="none" w:vAnchor="page" w:hAnchor="page" w:x="2349" w:y="1105"/>
        <w:shd w:val="clear" w:color="auto" w:fill="auto"/>
        <w:spacing w:before="0" w:after="0"/>
        <w:ind w:firstLine="800"/>
      </w:pPr>
      <w:r>
        <w:t>1) Минимальная площадь земельных участков: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16"/>
        </w:numPr>
        <w:shd w:val="clear" w:color="auto" w:fill="auto"/>
        <w:tabs>
          <w:tab w:val="left" w:pos="1067"/>
        </w:tabs>
        <w:spacing w:before="0" w:after="0"/>
        <w:ind w:firstLine="800"/>
      </w:pPr>
      <w:r>
        <w:t>для садов - 3 га;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16"/>
        </w:numPr>
        <w:shd w:val="clear" w:color="auto" w:fill="auto"/>
        <w:tabs>
          <w:tab w:val="left" w:pos="1072"/>
        </w:tabs>
        <w:spacing w:before="0" w:after="0"/>
        <w:ind w:firstLine="800"/>
      </w:pPr>
      <w:r>
        <w:t>для скверов - 0,5 га;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16"/>
        </w:numPr>
        <w:shd w:val="clear" w:color="auto" w:fill="auto"/>
        <w:tabs>
          <w:tab w:val="left" w:pos="1072"/>
        </w:tabs>
        <w:spacing w:before="0" w:after="0"/>
        <w:ind w:firstLine="800"/>
      </w:pPr>
      <w:r>
        <w:t>для парков - 10 га.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1"/>
          <w:numId w:val="30"/>
        </w:numPr>
        <w:shd w:val="clear" w:color="auto" w:fill="auto"/>
        <w:tabs>
          <w:tab w:val="left" w:pos="1222"/>
        </w:tabs>
        <w:spacing w:before="0" w:after="0"/>
        <w:ind w:firstLine="800"/>
      </w:pPr>
      <w:r>
        <w:t xml:space="preserve">Минимальные отступы от границ земельных участков в целях </w:t>
      </w:r>
      <w:r>
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65A2D" w:rsidRDefault="0055011C">
      <w:pPr>
        <w:pStyle w:val="20"/>
        <w:framePr w:w="9787" w:h="14912" w:hRule="exact" w:wrap="none" w:vAnchor="page" w:hAnchor="page" w:x="2349" w:y="1105"/>
        <w:shd w:val="clear" w:color="auto" w:fill="auto"/>
        <w:spacing w:before="0" w:after="0"/>
        <w:ind w:firstLine="800"/>
      </w:pPr>
      <w:r>
        <w:t>Минимальные отступы от границ земельного участка в целях определения места допустимого размещения объекта опред</w:t>
      </w:r>
      <w:r>
        <w:t>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1"/>
          <w:numId w:val="30"/>
        </w:numPr>
        <w:shd w:val="clear" w:color="auto" w:fill="auto"/>
        <w:tabs>
          <w:tab w:val="left" w:pos="1227"/>
        </w:tabs>
        <w:spacing w:before="0" w:after="0"/>
        <w:ind w:firstLine="800"/>
      </w:pPr>
      <w:r>
        <w:t>Предельное количество этажей и предельная высота зданий, строений, сооружений:</w:t>
      </w:r>
    </w:p>
    <w:p w:rsidR="00A65A2D" w:rsidRDefault="0055011C">
      <w:pPr>
        <w:pStyle w:val="20"/>
        <w:framePr w:w="9787" w:h="14912" w:hRule="exact" w:wrap="none" w:vAnchor="page" w:hAnchor="page" w:x="2349" w:y="1105"/>
        <w:shd w:val="clear" w:color="auto" w:fill="auto"/>
        <w:spacing w:before="0" w:after="0"/>
        <w:ind w:firstLine="800"/>
      </w:pPr>
      <w:r>
        <w:t>Предельная высота и размеры зданий определяются в соответствии с техническими регламентами по за</w:t>
      </w:r>
      <w:r>
        <w:t>данию на проектирование.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1"/>
          <w:numId w:val="30"/>
        </w:numPr>
        <w:shd w:val="clear" w:color="auto" w:fill="auto"/>
        <w:tabs>
          <w:tab w:val="left" w:pos="1227"/>
        </w:tabs>
        <w:spacing w:before="0" w:after="0"/>
        <w:ind w:firstLine="800"/>
      </w:pPr>
      <w:r>
        <w:t>Максимальный процент застройки в границах земельных участков,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A65A2D" w:rsidRDefault="0055011C">
      <w:pPr>
        <w:pStyle w:val="20"/>
        <w:framePr w:w="9787" w:h="14912" w:hRule="exact" w:wrap="none" w:vAnchor="page" w:hAnchor="page" w:x="2349" w:y="1105"/>
        <w:shd w:val="clear" w:color="auto" w:fill="auto"/>
        <w:spacing w:before="0" w:after="0"/>
        <w:ind w:firstLine="800"/>
      </w:pPr>
      <w:r>
        <w:t>Максимальный процент застройки в грани</w:t>
      </w:r>
      <w:r>
        <w:t>цах земельного участка -10%.</w:t>
      </w:r>
    </w:p>
    <w:p w:rsidR="00A65A2D" w:rsidRDefault="0055011C">
      <w:pPr>
        <w:pStyle w:val="20"/>
        <w:framePr w:w="9787" w:h="14912" w:hRule="exact" w:wrap="none" w:vAnchor="page" w:hAnchor="page" w:x="2349" w:y="1105"/>
        <w:shd w:val="clear" w:color="auto" w:fill="auto"/>
        <w:spacing w:before="0" w:after="0"/>
        <w:ind w:firstLine="800"/>
      </w:pPr>
      <w:r>
        <w:t>Зоны естественного ландшафта в п. Зеледеево располагаются в южной части населенного пункта, в п. Кача - в центральной части, что объясняется наличием водных объектов.»;</w:t>
      </w:r>
    </w:p>
    <w:p w:rsidR="00A65A2D" w:rsidRDefault="0055011C">
      <w:pPr>
        <w:pStyle w:val="20"/>
        <w:framePr w:w="9787" w:h="14912" w:hRule="exact" w:wrap="none" w:vAnchor="page" w:hAnchor="page" w:x="2349" w:y="1105"/>
        <w:shd w:val="clear" w:color="auto" w:fill="auto"/>
        <w:spacing w:before="0" w:after="0"/>
        <w:ind w:firstLine="800"/>
      </w:pPr>
      <w:r>
        <w:t xml:space="preserve">1.10. Пункт 5 раздела СХ.1 статьи 33 изложить в следующей </w:t>
      </w:r>
      <w:r>
        <w:t>редакции:</w:t>
      </w:r>
    </w:p>
    <w:p w:rsidR="00A65A2D" w:rsidRDefault="0055011C">
      <w:pPr>
        <w:pStyle w:val="20"/>
        <w:framePr w:w="9787" w:h="14912" w:hRule="exact" w:wrap="none" w:vAnchor="page" w:hAnchor="page" w:x="2349" w:y="1105"/>
        <w:shd w:val="clear" w:color="auto" w:fill="auto"/>
        <w:tabs>
          <w:tab w:val="left" w:pos="1453"/>
          <w:tab w:val="left" w:pos="3152"/>
          <w:tab w:val="left" w:pos="5173"/>
          <w:tab w:val="left" w:pos="5595"/>
          <w:tab w:val="left" w:pos="6502"/>
          <w:tab w:val="left" w:pos="8662"/>
        </w:tabs>
        <w:spacing w:before="0" w:after="0"/>
        <w:ind w:firstLine="800"/>
      </w:pPr>
      <w:r>
        <w:t>«5.</w:t>
      </w:r>
      <w:r>
        <w:tab/>
        <w:t>Предельные</w:t>
      </w:r>
      <w:r>
        <w:tab/>
        <w:t>(минимальные</w:t>
      </w:r>
      <w:r>
        <w:tab/>
        <w:t>и</w:t>
      </w:r>
      <w:r>
        <w:tab/>
        <w:t>(или)</w:t>
      </w:r>
      <w:r>
        <w:tab/>
        <w:t>максимальные)</w:t>
      </w:r>
      <w:r>
        <w:tab/>
        <w:t>размеры</w:t>
      </w:r>
    </w:p>
    <w:p w:rsidR="00A65A2D" w:rsidRDefault="0055011C">
      <w:pPr>
        <w:pStyle w:val="20"/>
        <w:framePr w:w="9787" w:h="14912" w:hRule="exact" w:wrap="none" w:vAnchor="page" w:hAnchor="page" w:x="2349" w:y="1105"/>
        <w:shd w:val="clear" w:color="auto" w:fill="auto"/>
        <w:spacing w:before="0" w:after="0"/>
      </w:pPr>
      <w:r>
        <w:t>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33"/>
        </w:numPr>
        <w:shd w:val="clear" w:color="auto" w:fill="auto"/>
        <w:tabs>
          <w:tab w:val="left" w:pos="1453"/>
          <w:tab w:val="left" w:pos="3152"/>
          <w:tab w:val="left" w:pos="5173"/>
          <w:tab w:val="left" w:pos="5595"/>
          <w:tab w:val="left" w:pos="6502"/>
          <w:tab w:val="left" w:pos="8662"/>
        </w:tabs>
        <w:spacing w:before="0" w:after="0"/>
        <w:ind w:firstLine="800"/>
      </w:pPr>
      <w:r>
        <w:t>Предельные</w:t>
      </w:r>
      <w:r>
        <w:tab/>
        <w:t>(минимальные</w:t>
      </w:r>
      <w:r>
        <w:tab/>
        <w:t>и</w:t>
      </w:r>
      <w:r>
        <w:tab/>
        <w:t>(или)</w:t>
      </w:r>
      <w:r>
        <w:tab/>
        <w:t>максимальные)</w:t>
      </w:r>
      <w:r>
        <w:tab/>
        <w:t>размеры</w:t>
      </w:r>
    </w:p>
    <w:p w:rsidR="00A65A2D" w:rsidRDefault="0055011C">
      <w:pPr>
        <w:pStyle w:val="20"/>
        <w:framePr w:w="9787" w:h="14912" w:hRule="exact" w:wrap="none" w:vAnchor="page" w:hAnchor="page" w:x="2349" w:y="1105"/>
        <w:shd w:val="clear" w:color="auto" w:fill="auto"/>
        <w:spacing w:before="0" w:after="0"/>
      </w:pPr>
      <w:r>
        <w:t xml:space="preserve">земельных </w:t>
      </w:r>
      <w:r>
        <w:t>участков, в том числе их площадь: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34"/>
        </w:numPr>
        <w:shd w:val="clear" w:color="auto" w:fill="auto"/>
        <w:tabs>
          <w:tab w:val="left" w:pos="1112"/>
        </w:tabs>
        <w:spacing w:before="0" w:after="0" w:line="326" w:lineRule="exact"/>
        <w:ind w:firstLine="800"/>
      </w:pPr>
      <w:r>
        <w:t>для земельных участков, предназначенных для ведения огородничества - от 600 кв. м до 1500 кв. м;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34"/>
        </w:numPr>
        <w:shd w:val="clear" w:color="auto" w:fill="auto"/>
        <w:tabs>
          <w:tab w:val="left" w:pos="1107"/>
        </w:tabs>
        <w:spacing w:before="0" w:after="0" w:line="326" w:lineRule="exact"/>
        <w:ind w:firstLine="800"/>
      </w:pPr>
      <w:r>
        <w:t>для земельных участков, предназначенных для ведения садоводства - от 600 кв. м до 1500 кв. м и дачного хозяйства - от 600 кв.</w:t>
      </w:r>
      <w:r>
        <w:t xml:space="preserve"> м до 1500 кв. м;</w:t>
      </w:r>
    </w:p>
    <w:p w:rsidR="00A65A2D" w:rsidRDefault="0055011C">
      <w:pPr>
        <w:pStyle w:val="20"/>
        <w:framePr w:w="9787" w:h="14912" w:hRule="exact" w:wrap="none" w:vAnchor="page" w:hAnchor="page" w:x="2349" w:y="1105"/>
        <w:numPr>
          <w:ilvl w:val="0"/>
          <w:numId w:val="33"/>
        </w:numPr>
        <w:shd w:val="clear" w:color="auto" w:fill="auto"/>
        <w:tabs>
          <w:tab w:val="left" w:pos="1227"/>
        </w:tabs>
        <w:spacing w:before="0" w:after="0" w:line="326" w:lineRule="exact"/>
        <w:ind w:firstLine="800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5"/>
        </w:numPr>
        <w:shd w:val="clear" w:color="auto" w:fill="auto"/>
        <w:tabs>
          <w:tab w:val="left" w:pos="1122"/>
        </w:tabs>
        <w:spacing w:before="0" w:after="0" w:line="293" w:lineRule="exact"/>
        <w:ind w:right="160" w:firstLine="740"/>
      </w:pPr>
      <w:r>
        <w:lastRenderedPageBreak/>
        <w:t xml:space="preserve">ширина </w:t>
      </w:r>
      <w:r>
        <w:t>земельного участка, предназначенного для дачного хозяйства - не менее 20 м;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5"/>
        </w:numPr>
        <w:shd w:val="clear" w:color="auto" w:fill="auto"/>
        <w:tabs>
          <w:tab w:val="left" w:pos="1131"/>
        </w:tabs>
        <w:spacing w:before="0" w:after="0" w:line="312" w:lineRule="exact"/>
        <w:ind w:right="160" w:firstLine="740"/>
      </w:pPr>
      <w:r>
        <w:t>для земельных участков, предназначенных для ведения садоводства и дачного хозяйства, минимальное расстояние от границ смежного земельного участка до основного строения - не менее 3</w:t>
      </w:r>
      <w:r>
        <w:t xml:space="preserve"> м, до построек для содержания скота и птицы - не менее 4 м, до прочих хозяйственных построек, строений, сооружений вспомогательного использования, открытых стоянок - не менее 1 м;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5"/>
        </w:numPr>
        <w:shd w:val="clear" w:color="auto" w:fill="auto"/>
        <w:tabs>
          <w:tab w:val="left" w:pos="1238"/>
        </w:tabs>
        <w:spacing w:before="0" w:after="0"/>
        <w:ind w:right="160" w:firstLine="740"/>
      </w:pPr>
      <w:r>
        <w:t>для территорий, предназначенных для ведения садоводства, огородничества и д</w:t>
      </w:r>
      <w:r>
        <w:t>ачного хозяйства, минимально допустимая ширина проезжей части улиц - не менее 7 м, проездов между земельными участками - не менее 3,5 м.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3"/>
        </w:numPr>
        <w:shd w:val="clear" w:color="auto" w:fill="auto"/>
        <w:tabs>
          <w:tab w:val="left" w:pos="1218"/>
        </w:tabs>
        <w:spacing w:before="0" w:after="0"/>
        <w:ind w:right="160" w:firstLine="740"/>
      </w:pPr>
      <w:r>
        <w:t>Предельное количество этажей и предельная высота зданий, строений, сооружений: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6"/>
        </w:numPr>
        <w:shd w:val="clear" w:color="auto" w:fill="auto"/>
        <w:tabs>
          <w:tab w:val="left" w:pos="1127"/>
        </w:tabs>
        <w:spacing w:before="0" w:after="0"/>
        <w:ind w:firstLine="740"/>
      </w:pPr>
      <w:r>
        <w:t>этажность - не более 2 этажей;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6"/>
        </w:numPr>
        <w:shd w:val="clear" w:color="auto" w:fill="auto"/>
        <w:tabs>
          <w:tab w:val="left" w:pos="1238"/>
        </w:tabs>
        <w:spacing w:before="0" w:after="0"/>
        <w:ind w:right="160" w:firstLine="740"/>
      </w:pPr>
      <w:r>
        <w:t xml:space="preserve">высота </w:t>
      </w:r>
      <w:r>
        <w:t>ограждения земельных участков - единообразная на протяжении квартала, не более 2 м.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3"/>
        </w:numPr>
        <w:shd w:val="clear" w:color="auto" w:fill="auto"/>
        <w:tabs>
          <w:tab w:val="left" w:pos="1238"/>
        </w:tabs>
        <w:spacing w:before="0" w:after="0"/>
        <w:ind w:right="160" w:firstLine="740"/>
      </w:pPr>
      <w:r>
        <w:t>Максимальный процент застройки в границах земельных участков, определяемый как отношение суммарной площади земельного участка, которая может быть застроена, ко всей площади</w:t>
      </w:r>
      <w:r>
        <w:t xml:space="preserve"> земельного участка: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7"/>
        </w:numPr>
        <w:shd w:val="clear" w:color="auto" w:fill="auto"/>
        <w:tabs>
          <w:tab w:val="left" w:pos="1132"/>
        </w:tabs>
        <w:spacing w:before="0" w:after="0"/>
        <w:ind w:firstLine="740"/>
      </w:pPr>
      <w:r>
        <w:t>коэффициент застройки - не более 0,3;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7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коэффициент свободных территорий - не менее 0,7;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7"/>
        </w:numPr>
        <w:shd w:val="clear" w:color="auto" w:fill="auto"/>
        <w:tabs>
          <w:tab w:val="left" w:pos="1126"/>
        </w:tabs>
        <w:spacing w:before="0" w:after="0"/>
        <w:ind w:right="160" w:firstLine="740"/>
      </w:pPr>
      <w:r>
        <w:t>площадь, занимаемая объектами, размещение которых настоящей статьей определено в качестве вспомогательных видов разрешенного использования и условно</w:t>
      </w:r>
      <w:r>
        <w:t xml:space="preserve"> разрешенных видов использования, не должна превышать 10% площади квартала, иного элемента планировочной структуры зоны садоводства и дачного хозяйства.</w:t>
      </w:r>
    </w:p>
    <w:p w:rsidR="00A65A2D" w:rsidRDefault="0055011C">
      <w:pPr>
        <w:pStyle w:val="20"/>
        <w:framePr w:w="9835" w:h="14908" w:hRule="exact" w:wrap="none" w:vAnchor="page" w:hAnchor="page" w:x="2325" w:y="1110"/>
        <w:shd w:val="clear" w:color="auto" w:fill="auto"/>
        <w:spacing w:before="0" w:after="0"/>
        <w:ind w:right="160" w:firstLine="740"/>
      </w:pPr>
      <w:r>
        <w:t xml:space="preserve">Зоны садоводства и дачного хозяйства на территории муниципального образования Зеледеевский сельсовет </w:t>
      </w:r>
      <w:r>
        <w:t>располагаются в северной части вдоль железной дороги от п. Кача до п. Водораздел.»;</w:t>
      </w:r>
    </w:p>
    <w:p w:rsidR="00A65A2D" w:rsidRDefault="0055011C">
      <w:pPr>
        <w:pStyle w:val="20"/>
        <w:framePr w:w="9835" w:h="14908" w:hRule="exact" w:wrap="none" w:vAnchor="page" w:hAnchor="page" w:x="2325" w:y="1110"/>
        <w:shd w:val="clear" w:color="auto" w:fill="auto"/>
        <w:spacing w:before="0" w:after="0"/>
        <w:ind w:left="400"/>
        <w:jc w:val="left"/>
      </w:pPr>
      <w:r>
        <w:t xml:space="preserve"> 1.11. Раздел СХ.2. статьи 33 изложить в следующей редакции:</w:t>
      </w:r>
    </w:p>
    <w:p w:rsidR="00A65A2D" w:rsidRDefault="0055011C">
      <w:pPr>
        <w:pStyle w:val="20"/>
        <w:framePr w:w="9835" w:h="14908" w:hRule="exact" w:wrap="none" w:vAnchor="page" w:hAnchor="page" w:x="2325" w:y="1110"/>
        <w:shd w:val="clear" w:color="auto" w:fill="auto"/>
        <w:spacing w:before="0" w:after="0"/>
        <w:ind w:firstLine="740"/>
      </w:pPr>
      <w:r>
        <w:t>«СХ.2. Зоны сельскохозяйственного использования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8"/>
        </w:numPr>
        <w:shd w:val="clear" w:color="auto" w:fill="auto"/>
        <w:tabs>
          <w:tab w:val="left" w:pos="1088"/>
        </w:tabs>
        <w:spacing w:before="0" w:after="0"/>
        <w:ind w:right="160" w:firstLine="740"/>
      </w:pPr>
      <w:r>
        <w:t>Зоны сельскохозяйственного использования предназначены для вы</w:t>
      </w:r>
      <w:r>
        <w:t>ращивания сельхозпродукции открытым способом и выделены для обеспечения правовых условий сохранения сельскохозяйственных угодий, предотвращения их занятия другими видами деятельности.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8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Основные виды разрешенного использования: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9"/>
        </w:numPr>
        <w:shd w:val="clear" w:color="auto" w:fill="auto"/>
        <w:tabs>
          <w:tab w:val="left" w:pos="1132"/>
        </w:tabs>
        <w:spacing w:before="0" w:after="0"/>
        <w:ind w:firstLine="740"/>
      </w:pPr>
      <w:r>
        <w:t>поля и участки для выращивания</w:t>
      </w:r>
      <w:r>
        <w:t xml:space="preserve"> сельхозпродукции;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9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луга, пастбища;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9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животноводческие фермы;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9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подсобные хозяйства;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9"/>
        </w:numPr>
        <w:shd w:val="clear" w:color="auto" w:fill="auto"/>
        <w:tabs>
          <w:tab w:val="left" w:pos="1161"/>
        </w:tabs>
        <w:spacing w:before="0" w:after="0"/>
        <w:ind w:firstLine="740"/>
      </w:pPr>
      <w:r>
        <w:t>лесозащитные полосы.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8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Вспомогательные виды разрешенного использования: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40"/>
        </w:numPr>
        <w:shd w:val="clear" w:color="auto" w:fill="auto"/>
        <w:tabs>
          <w:tab w:val="left" w:pos="1132"/>
        </w:tabs>
        <w:spacing w:before="0" w:after="0"/>
        <w:ind w:firstLine="740"/>
      </w:pPr>
      <w:r>
        <w:t>инженерные коммуникации;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40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транспортные сооружения.</w:t>
      </w:r>
    </w:p>
    <w:p w:rsidR="00A65A2D" w:rsidRDefault="0055011C">
      <w:pPr>
        <w:pStyle w:val="20"/>
        <w:framePr w:w="9835" w:h="14908" w:hRule="exact" w:wrap="none" w:vAnchor="page" w:hAnchor="page" w:x="2325" w:y="1110"/>
        <w:numPr>
          <w:ilvl w:val="0"/>
          <w:numId w:val="38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Условно разрешенные виды использования: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3A7B" w:rsidRDefault="00F63A7B" w:rsidP="00F63A7B">
      <w:pPr>
        <w:pStyle w:val="20"/>
        <w:framePr w:w="1090" w:h="2352" w:hRule="exact" w:wrap="none" w:vAnchor="page" w:hAnchor="page" w:x="371" w:y="8220"/>
        <w:shd w:val="clear" w:color="auto" w:fill="auto"/>
        <w:spacing w:before="0" w:after="300" w:line="326" w:lineRule="exact"/>
      </w:pPr>
    </w:p>
    <w:p w:rsidR="00A65A2D" w:rsidRDefault="00A65A2D">
      <w:pPr>
        <w:pStyle w:val="20"/>
        <w:framePr w:w="1090" w:h="2352" w:hRule="exact" w:wrap="none" w:vAnchor="page" w:hAnchor="page" w:x="371" w:y="8220"/>
        <w:shd w:val="clear" w:color="auto" w:fill="auto"/>
        <w:spacing w:before="0" w:after="0" w:line="326" w:lineRule="exact"/>
        <w:jc w:val="center"/>
      </w:pPr>
    </w:p>
    <w:p w:rsidR="00A65A2D" w:rsidRDefault="0055011C">
      <w:pPr>
        <w:pStyle w:val="20"/>
        <w:framePr w:w="9835" w:h="14164" w:hRule="exact" w:wrap="none" w:vAnchor="page" w:hAnchor="page" w:x="2325" w:y="1052"/>
        <w:numPr>
          <w:ilvl w:val="0"/>
          <w:numId w:val="41"/>
        </w:numPr>
        <w:shd w:val="clear" w:color="auto" w:fill="auto"/>
        <w:tabs>
          <w:tab w:val="left" w:pos="1503"/>
        </w:tabs>
        <w:spacing w:before="0" w:after="0" w:line="317" w:lineRule="exact"/>
        <w:ind w:left="440" w:firstLine="700"/>
      </w:pPr>
      <w:r>
        <w:t>карьеры;</w:t>
      </w:r>
    </w:p>
    <w:p w:rsidR="00A65A2D" w:rsidRDefault="0055011C">
      <w:pPr>
        <w:pStyle w:val="20"/>
        <w:framePr w:w="9835" w:h="14164" w:hRule="exact" w:wrap="none" w:vAnchor="page" w:hAnchor="page" w:x="2325" w:y="1052"/>
        <w:numPr>
          <w:ilvl w:val="0"/>
          <w:numId w:val="41"/>
        </w:numPr>
        <w:shd w:val="clear" w:color="auto" w:fill="auto"/>
        <w:tabs>
          <w:tab w:val="left" w:pos="1532"/>
        </w:tabs>
        <w:spacing w:before="0" w:after="0" w:line="317" w:lineRule="exact"/>
        <w:ind w:left="440" w:firstLine="700"/>
      </w:pPr>
      <w:r>
        <w:t>перерабатывающие предприятия;</w:t>
      </w:r>
    </w:p>
    <w:p w:rsidR="00A65A2D" w:rsidRDefault="0055011C">
      <w:pPr>
        <w:pStyle w:val="20"/>
        <w:framePr w:w="9835" w:h="14164" w:hRule="exact" w:wrap="none" w:vAnchor="page" w:hAnchor="page" w:x="2325" w:y="1052"/>
        <w:numPr>
          <w:ilvl w:val="0"/>
          <w:numId w:val="41"/>
        </w:numPr>
        <w:shd w:val="clear" w:color="auto" w:fill="auto"/>
        <w:tabs>
          <w:tab w:val="left" w:pos="1532"/>
        </w:tabs>
        <w:spacing w:before="0" w:after="0" w:line="317" w:lineRule="exact"/>
        <w:ind w:left="440" w:firstLine="700"/>
      </w:pPr>
      <w:r>
        <w:t>склады;</w:t>
      </w:r>
    </w:p>
    <w:p w:rsidR="00A65A2D" w:rsidRDefault="0055011C">
      <w:pPr>
        <w:pStyle w:val="20"/>
        <w:framePr w:w="9835" w:h="14164" w:hRule="exact" w:wrap="none" w:vAnchor="page" w:hAnchor="page" w:x="2325" w:y="1052"/>
        <w:numPr>
          <w:ilvl w:val="0"/>
          <w:numId w:val="41"/>
        </w:numPr>
        <w:shd w:val="clear" w:color="auto" w:fill="auto"/>
        <w:tabs>
          <w:tab w:val="left" w:pos="1532"/>
        </w:tabs>
        <w:spacing w:before="0" w:after="0" w:line="317" w:lineRule="exact"/>
        <w:ind w:left="440" w:firstLine="700"/>
      </w:pPr>
      <w:r>
        <w:t>рынки;</w:t>
      </w:r>
    </w:p>
    <w:p w:rsidR="00A65A2D" w:rsidRDefault="0055011C">
      <w:pPr>
        <w:pStyle w:val="20"/>
        <w:framePr w:w="9835" w:h="14164" w:hRule="exact" w:wrap="none" w:vAnchor="page" w:hAnchor="page" w:x="2325" w:y="1052"/>
        <w:numPr>
          <w:ilvl w:val="0"/>
          <w:numId w:val="41"/>
        </w:numPr>
        <w:shd w:val="clear" w:color="auto" w:fill="auto"/>
        <w:tabs>
          <w:tab w:val="left" w:pos="1532"/>
        </w:tabs>
        <w:spacing w:before="0" w:after="0" w:line="317" w:lineRule="exact"/>
        <w:ind w:left="440" w:firstLine="700"/>
      </w:pPr>
      <w:r>
        <w:t>магазины.</w:t>
      </w:r>
    </w:p>
    <w:p w:rsidR="00A65A2D" w:rsidRDefault="0055011C">
      <w:pPr>
        <w:pStyle w:val="20"/>
        <w:framePr w:w="9835" w:h="14164" w:hRule="exact" w:wrap="none" w:vAnchor="page" w:hAnchor="page" w:x="2325" w:y="1052"/>
        <w:numPr>
          <w:ilvl w:val="0"/>
          <w:numId w:val="38"/>
        </w:numPr>
        <w:shd w:val="clear" w:color="auto" w:fill="auto"/>
        <w:tabs>
          <w:tab w:val="left" w:pos="1699"/>
        </w:tabs>
        <w:spacing w:before="0" w:after="0" w:line="317" w:lineRule="exact"/>
        <w:ind w:left="440" w:firstLine="700"/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65A2D" w:rsidRDefault="0055011C">
      <w:pPr>
        <w:pStyle w:val="20"/>
        <w:framePr w:w="9835" w:h="14164" w:hRule="exact" w:wrap="none" w:vAnchor="page" w:hAnchor="page" w:x="2325" w:y="1052"/>
        <w:numPr>
          <w:ilvl w:val="1"/>
          <w:numId w:val="38"/>
        </w:numPr>
        <w:shd w:val="clear" w:color="auto" w:fill="auto"/>
        <w:tabs>
          <w:tab w:val="left" w:pos="1699"/>
        </w:tabs>
        <w:spacing w:before="0" w:after="0" w:line="317" w:lineRule="exact"/>
        <w:ind w:left="440" w:firstLine="700"/>
      </w:pPr>
      <w:r>
        <w:t>Предельные (минимальные и (или) максимальные) размеры земельных участко</w:t>
      </w:r>
      <w:r>
        <w:t>в, в том числе их площадь:</w:t>
      </w:r>
    </w:p>
    <w:p w:rsidR="00A65A2D" w:rsidRDefault="0055011C">
      <w:pPr>
        <w:pStyle w:val="20"/>
        <w:framePr w:w="9835" w:h="14164" w:hRule="exact" w:wrap="none" w:vAnchor="page" w:hAnchor="page" w:x="2325" w:y="1052"/>
        <w:shd w:val="clear" w:color="auto" w:fill="auto"/>
        <w:spacing w:before="0" w:after="0" w:line="317" w:lineRule="exact"/>
        <w:ind w:left="440" w:firstLine="700"/>
      </w:pPr>
      <w:r>
        <w:t>Минимальные размеры земельного участка 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835" w:h="14164" w:hRule="exact" w:wrap="none" w:vAnchor="page" w:hAnchor="page" w:x="2325" w:y="1052"/>
        <w:numPr>
          <w:ilvl w:val="1"/>
          <w:numId w:val="38"/>
        </w:numPr>
        <w:shd w:val="clear" w:color="auto" w:fill="auto"/>
        <w:tabs>
          <w:tab w:val="left" w:pos="1699"/>
        </w:tabs>
        <w:spacing w:before="0" w:after="0" w:line="317" w:lineRule="exact"/>
        <w:ind w:left="440" w:firstLine="700"/>
      </w:pPr>
      <w:r>
        <w:t>Минимальные отступы от границ земельных участков в целях определения мест допустимого размещения зданий,</w:t>
      </w:r>
      <w:r>
        <w:t xml:space="preserve"> строений, сооружений, за пределами которых запрещено строительство зданий, строений, сооружений:</w:t>
      </w:r>
    </w:p>
    <w:p w:rsidR="00A65A2D" w:rsidRDefault="0055011C">
      <w:pPr>
        <w:pStyle w:val="20"/>
        <w:framePr w:w="9835" w:h="14164" w:hRule="exact" w:wrap="none" w:vAnchor="page" w:hAnchor="page" w:x="2325" w:y="1052"/>
        <w:shd w:val="clear" w:color="auto" w:fill="auto"/>
        <w:spacing w:before="0" w:after="0" w:line="317" w:lineRule="exact"/>
        <w:ind w:left="440" w:firstLine="700"/>
      </w:pPr>
      <w:r>
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</w:t>
      </w:r>
      <w:r>
        <w:t>ами по заданию на проектирование.</w:t>
      </w:r>
    </w:p>
    <w:p w:rsidR="00A65A2D" w:rsidRDefault="0055011C">
      <w:pPr>
        <w:pStyle w:val="20"/>
        <w:framePr w:w="9835" w:h="14164" w:hRule="exact" w:wrap="none" w:vAnchor="page" w:hAnchor="page" w:x="2325" w:y="1052"/>
        <w:numPr>
          <w:ilvl w:val="1"/>
          <w:numId w:val="38"/>
        </w:numPr>
        <w:shd w:val="clear" w:color="auto" w:fill="auto"/>
        <w:tabs>
          <w:tab w:val="left" w:pos="1699"/>
        </w:tabs>
        <w:spacing w:before="0" w:after="0" w:line="317" w:lineRule="exact"/>
        <w:ind w:left="440" w:firstLine="700"/>
      </w:pPr>
      <w:r>
        <w:t>Предельное количество этажей и предельная высота зданий, строений, сооружений:</w:t>
      </w:r>
    </w:p>
    <w:p w:rsidR="00A65A2D" w:rsidRDefault="0055011C">
      <w:pPr>
        <w:pStyle w:val="20"/>
        <w:framePr w:w="9835" w:h="14164" w:hRule="exact" w:wrap="none" w:vAnchor="page" w:hAnchor="page" w:x="2325" w:y="1052"/>
        <w:shd w:val="clear" w:color="auto" w:fill="auto"/>
        <w:spacing w:before="0" w:after="0" w:line="317" w:lineRule="exact"/>
        <w:ind w:left="440" w:firstLine="700"/>
      </w:pPr>
      <w:r>
        <w:t>Предельная высота и размеры зданий 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835" w:h="14164" w:hRule="exact" w:wrap="none" w:vAnchor="page" w:hAnchor="page" w:x="2325" w:y="1052"/>
        <w:numPr>
          <w:ilvl w:val="1"/>
          <w:numId w:val="38"/>
        </w:numPr>
        <w:shd w:val="clear" w:color="auto" w:fill="auto"/>
        <w:tabs>
          <w:tab w:val="left" w:pos="1699"/>
        </w:tabs>
        <w:spacing w:before="0" w:after="0" w:line="317" w:lineRule="exact"/>
        <w:ind w:left="440" w:firstLine="700"/>
      </w:pPr>
      <w:r>
        <w:t xml:space="preserve">Максимальный процент </w:t>
      </w:r>
      <w:r>
        <w:t>застройки в границах земельных участков,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A65A2D" w:rsidRDefault="0055011C">
      <w:pPr>
        <w:pStyle w:val="20"/>
        <w:framePr w:w="9835" w:h="14164" w:hRule="exact" w:wrap="none" w:vAnchor="page" w:hAnchor="page" w:x="2325" w:y="1052"/>
        <w:shd w:val="clear" w:color="auto" w:fill="auto"/>
        <w:spacing w:before="0" w:after="0" w:line="317" w:lineRule="exact"/>
        <w:ind w:left="440" w:firstLine="700"/>
      </w:pPr>
      <w:r>
        <w:t>Максимальный процент застройки в границах земельных участков определяется в соответс</w:t>
      </w:r>
      <w:r>
        <w:t>твии с техническими регламентами по заданию на проектирование.</w:t>
      </w:r>
    </w:p>
    <w:p w:rsidR="00A65A2D" w:rsidRDefault="0055011C">
      <w:pPr>
        <w:pStyle w:val="20"/>
        <w:framePr w:w="9835" w:h="14164" w:hRule="exact" w:wrap="none" w:vAnchor="page" w:hAnchor="page" w:x="2325" w:y="1052"/>
        <w:shd w:val="clear" w:color="auto" w:fill="auto"/>
        <w:spacing w:before="0" w:after="0" w:line="317" w:lineRule="exact"/>
        <w:ind w:left="440" w:firstLine="700"/>
      </w:pPr>
      <w:r>
        <w:t>Зоны сельскохозяйственного использования находятся в границах населенных пунктов.»;</w:t>
      </w:r>
    </w:p>
    <w:p w:rsidR="00A65A2D" w:rsidRDefault="0055011C">
      <w:pPr>
        <w:pStyle w:val="20"/>
        <w:framePr w:w="9835" w:h="14164" w:hRule="exact" w:wrap="none" w:vAnchor="page" w:hAnchor="page" w:x="2325" w:y="1052"/>
        <w:shd w:val="clear" w:color="auto" w:fill="auto"/>
        <w:spacing w:before="0" w:after="0" w:line="317" w:lineRule="exact"/>
        <w:ind w:left="440" w:firstLine="400"/>
        <w:jc w:val="left"/>
      </w:pPr>
      <w:r>
        <w:t>1.12. Раздел СН. статьи 34 дополнить пунктом 5, следующего содержания:</w:t>
      </w:r>
    </w:p>
    <w:p w:rsidR="00A65A2D" w:rsidRDefault="0055011C">
      <w:pPr>
        <w:pStyle w:val="20"/>
        <w:framePr w:w="9835" w:h="14164" w:hRule="exact" w:wrap="none" w:vAnchor="page" w:hAnchor="page" w:x="2325" w:y="1052"/>
        <w:shd w:val="clear" w:color="auto" w:fill="auto"/>
        <w:tabs>
          <w:tab w:val="left" w:pos="1699"/>
          <w:tab w:val="left" w:pos="3418"/>
          <w:tab w:val="left" w:pos="5376"/>
          <w:tab w:val="left" w:pos="5794"/>
          <w:tab w:val="left" w:pos="6634"/>
          <w:tab w:val="left" w:pos="8731"/>
        </w:tabs>
        <w:spacing w:before="0" w:after="0" w:line="317" w:lineRule="exact"/>
        <w:ind w:left="440" w:firstLine="700"/>
      </w:pPr>
      <w:r>
        <w:t>«5.</w:t>
      </w:r>
      <w:r>
        <w:tab/>
        <w:t>Предельные</w:t>
      </w:r>
      <w:r>
        <w:tab/>
        <w:t>(минимальные</w:t>
      </w:r>
      <w:r>
        <w:tab/>
        <w:t>и</w:t>
      </w:r>
      <w:r>
        <w:tab/>
        <w:t>(или)</w:t>
      </w:r>
      <w:r>
        <w:tab/>
      </w:r>
      <w:r>
        <w:t>максимальные)</w:t>
      </w:r>
      <w:r>
        <w:tab/>
        <w:t>размеры</w:t>
      </w:r>
    </w:p>
    <w:p w:rsidR="00A65A2D" w:rsidRDefault="0055011C">
      <w:pPr>
        <w:pStyle w:val="20"/>
        <w:framePr w:w="9835" w:h="14164" w:hRule="exact" w:wrap="none" w:vAnchor="page" w:hAnchor="page" w:x="2325" w:y="1052"/>
        <w:shd w:val="clear" w:color="auto" w:fill="auto"/>
        <w:spacing w:before="0" w:after="0" w:line="317" w:lineRule="exact"/>
        <w:ind w:left="440"/>
      </w:pPr>
      <w:r>
        <w:t>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65A2D" w:rsidRDefault="0055011C">
      <w:pPr>
        <w:pStyle w:val="20"/>
        <w:framePr w:w="9835" w:h="14164" w:hRule="exact" w:wrap="none" w:vAnchor="page" w:hAnchor="page" w:x="2325" w:y="1052"/>
        <w:numPr>
          <w:ilvl w:val="0"/>
          <w:numId w:val="42"/>
        </w:numPr>
        <w:shd w:val="clear" w:color="auto" w:fill="auto"/>
        <w:tabs>
          <w:tab w:val="left" w:pos="1699"/>
          <w:tab w:val="left" w:pos="3418"/>
          <w:tab w:val="left" w:pos="5376"/>
          <w:tab w:val="left" w:pos="5794"/>
          <w:tab w:val="left" w:pos="6634"/>
          <w:tab w:val="left" w:pos="8731"/>
        </w:tabs>
        <w:spacing w:before="0" w:after="0" w:line="317" w:lineRule="exact"/>
        <w:ind w:left="440" w:firstLine="700"/>
      </w:pPr>
      <w:r>
        <w:t>Предельные</w:t>
      </w:r>
      <w:r>
        <w:tab/>
        <w:t>(минимальные</w:t>
      </w:r>
      <w:r>
        <w:tab/>
        <w:t>и</w:t>
      </w:r>
      <w:r>
        <w:tab/>
        <w:t>(или)</w:t>
      </w:r>
      <w:r>
        <w:tab/>
        <w:t>максимальные)</w:t>
      </w:r>
      <w:r>
        <w:tab/>
        <w:t>размеры</w:t>
      </w:r>
    </w:p>
    <w:p w:rsidR="00A65A2D" w:rsidRDefault="0055011C">
      <w:pPr>
        <w:pStyle w:val="20"/>
        <w:framePr w:w="9835" w:h="14164" w:hRule="exact" w:wrap="none" w:vAnchor="page" w:hAnchor="page" w:x="2325" w:y="1052"/>
        <w:shd w:val="clear" w:color="auto" w:fill="auto"/>
        <w:spacing w:before="0" w:after="0" w:line="317" w:lineRule="exact"/>
        <w:ind w:left="440"/>
      </w:pPr>
      <w:r>
        <w:t>земельных участков, в том числе их площадь:</w:t>
      </w:r>
    </w:p>
    <w:p w:rsidR="00A65A2D" w:rsidRDefault="0055011C">
      <w:pPr>
        <w:pStyle w:val="20"/>
        <w:framePr w:w="9835" w:h="14164" w:hRule="exact" w:wrap="none" w:vAnchor="page" w:hAnchor="page" w:x="2325" w:y="1052"/>
        <w:shd w:val="clear" w:color="auto" w:fill="auto"/>
        <w:spacing w:before="0" w:after="0" w:line="317" w:lineRule="exact"/>
        <w:ind w:left="440" w:firstLine="700"/>
      </w:pPr>
      <w:r>
        <w:t xml:space="preserve">Минимальные </w:t>
      </w:r>
      <w:r>
        <w:t>размеры земельного участка 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835" w:h="14164" w:hRule="exact" w:wrap="none" w:vAnchor="page" w:hAnchor="page" w:x="2325" w:y="1052"/>
        <w:numPr>
          <w:ilvl w:val="0"/>
          <w:numId w:val="42"/>
        </w:numPr>
        <w:shd w:val="clear" w:color="auto" w:fill="auto"/>
        <w:tabs>
          <w:tab w:val="left" w:pos="1699"/>
        </w:tabs>
        <w:spacing w:before="0" w:after="0" w:line="317" w:lineRule="exact"/>
        <w:ind w:left="440" w:firstLine="700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</w:t>
      </w:r>
      <w:r>
        <w:t>орых запрещено строительство зданий, строений, сооружений:</w:t>
      </w:r>
    </w:p>
    <w:p w:rsidR="00A65A2D" w:rsidRDefault="0055011C">
      <w:pPr>
        <w:pStyle w:val="110"/>
        <w:framePr w:wrap="none" w:vAnchor="page" w:hAnchor="page" w:x="12376" w:y="16195"/>
        <w:shd w:val="clear" w:color="auto" w:fill="auto"/>
        <w:spacing w:line="360" w:lineRule="exact"/>
      </w:pPr>
      <w:r>
        <w:t>ч</w:t>
      </w:r>
    </w:p>
    <w:p w:rsidR="00A65A2D" w:rsidRDefault="00A65A2D">
      <w:pPr>
        <w:rPr>
          <w:sz w:val="2"/>
          <w:szCs w:val="2"/>
        </w:rPr>
        <w:sectPr w:rsidR="00A65A2D">
          <w:pgSz w:w="12761" w:h="168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5A2D" w:rsidRDefault="0055011C">
      <w:pPr>
        <w:pStyle w:val="20"/>
        <w:framePr w:w="9437" w:h="7458" w:hRule="exact" w:wrap="none" w:vAnchor="page" w:hAnchor="page" w:x="2524" w:y="1039"/>
        <w:shd w:val="clear" w:color="auto" w:fill="auto"/>
        <w:spacing w:before="0" w:after="0"/>
        <w:ind w:firstLine="740"/>
      </w:pPr>
      <w:r>
        <w:lastRenderedPageBreak/>
        <w:t xml:space="preserve"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</w:t>
      </w:r>
      <w:r>
        <w:t>на проектирование.</w:t>
      </w:r>
    </w:p>
    <w:p w:rsidR="00A65A2D" w:rsidRDefault="0055011C">
      <w:pPr>
        <w:pStyle w:val="20"/>
        <w:framePr w:w="9437" w:h="7458" w:hRule="exact" w:wrap="none" w:vAnchor="page" w:hAnchor="page" w:x="2524" w:y="1039"/>
        <w:numPr>
          <w:ilvl w:val="0"/>
          <w:numId w:val="42"/>
        </w:numPr>
        <w:shd w:val="clear" w:color="auto" w:fill="auto"/>
        <w:tabs>
          <w:tab w:val="left" w:pos="1195"/>
        </w:tabs>
        <w:spacing w:before="0" w:after="0"/>
        <w:ind w:firstLine="740"/>
      </w:pPr>
      <w:r>
        <w:t>Предельное количество этажей и предельная высота зданий, строений, сооружений:</w:t>
      </w:r>
    </w:p>
    <w:p w:rsidR="00A65A2D" w:rsidRDefault="0055011C">
      <w:pPr>
        <w:pStyle w:val="20"/>
        <w:framePr w:w="9437" w:h="7458" w:hRule="exact" w:wrap="none" w:vAnchor="page" w:hAnchor="page" w:x="2524" w:y="1039"/>
        <w:shd w:val="clear" w:color="auto" w:fill="auto"/>
        <w:spacing w:before="0" w:after="0"/>
        <w:ind w:firstLine="740"/>
      </w:pPr>
      <w:r>
        <w:t>Предельная высота и размеры зданий определяются в соответствии с техническими регламентами по заданию на проектирование.</w:t>
      </w:r>
    </w:p>
    <w:p w:rsidR="00A65A2D" w:rsidRDefault="0055011C">
      <w:pPr>
        <w:pStyle w:val="20"/>
        <w:framePr w:w="9437" w:h="7458" w:hRule="exact" w:wrap="none" w:vAnchor="page" w:hAnchor="page" w:x="2524" w:y="1039"/>
        <w:numPr>
          <w:ilvl w:val="0"/>
          <w:numId w:val="42"/>
        </w:numPr>
        <w:shd w:val="clear" w:color="auto" w:fill="auto"/>
        <w:tabs>
          <w:tab w:val="left" w:pos="1195"/>
        </w:tabs>
        <w:spacing w:before="0" w:after="0"/>
        <w:ind w:firstLine="740"/>
      </w:pPr>
      <w:r>
        <w:t>Максимальный процент застройки в гран</w:t>
      </w:r>
      <w:r>
        <w:t>ицах земельных участков,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A65A2D" w:rsidRDefault="0055011C">
      <w:pPr>
        <w:pStyle w:val="20"/>
        <w:framePr w:w="9437" w:h="7458" w:hRule="exact" w:wrap="none" w:vAnchor="page" w:hAnchor="page" w:x="2524" w:y="1039"/>
        <w:shd w:val="clear" w:color="auto" w:fill="auto"/>
        <w:spacing w:before="0" w:after="0"/>
        <w:ind w:firstLine="740"/>
      </w:pPr>
      <w:r>
        <w:t>Максимальный процент застройки в границах земельных участков определяется в соответствии с техническ</w:t>
      </w:r>
      <w:r>
        <w:t>ими регламентами по заданию на проектирование.».</w:t>
      </w:r>
    </w:p>
    <w:p w:rsidR="00A65A2D" w:rsidRDefault="0055011C">
      <w:pPr>
        <w:pStyle w:val="20"/>
        <w:framePr w:w="9437" w:h="7458" w:hRule="exact" w:wrap="none" w:vAnchor="page" w:hAnchor="page" w:x="2524" w:y="1039"/>
        <w:numPr>
          <w:ilvl w:val="0"/>
          <w:numId w:val="1"/>
        </w:numPr>
        <w:shd w:val="clear" w:color="auto" w:fill="auto"/>
        <w:tabs>
          <w:tab w:val="left" w:pos="1195"/>
        </w:tabs>
        <w:spacing w:before="0" w:after="0"/>
        <w:ind w:firstLine="900"/>
      </w:pPr>
      <w:r>
        <w:t>Контроль за исполнением настоящего решения возложить на председателя постоянной комиссии по аграрным вопросам, промышленности, обеспечению жизнедеятельности, защите прав граждан и местному самоуправлению рай</w:t>
      </w:r>
      <w:r>
        <w:t>онного Совета депутатов Кукарцева И.Е.</w:t>
      </w:r>
    </w:p>
    <w:p w:rsidR="00A65A2D" w:rsidRDefault="0055011C">
      <w:pPr>
        <w:pStyle w:val="20"/>
        <w:framePr w:w="9437" w:h="7458" w:hRule="exact" w:wrap="none" w:vAnchor="page" w:hAnchor="page" w:x="2524" w:y="1039"/>
        <w:numPr>
          <w:ilvl w:val="0"/>
          <w:numId w:val="1"/>
        </w:numPr>
        <w:shd w:val="clear" w:color="auto" w:fill="auto"/>
        <w:tabs>
          <w:tab w:val="left" w:pos="1195"/>
        </w:tabs>
        <w:spacing w:before="0" w:after="0"/>
        <w:ind w:firstLine="900"/>
      </w:pPr>
      <w:r>
        <w:t>Опубликовать настоящее решение в газете «Емельяновские Веси» и разместить на официальном сайте муниципального образования Емельяновский район в информационно-телекоммуникационной сети «Интернет».</w:t>
      </w:r>
    </w:p>
    <w:p w:rsidR="00A65A2D" w:rsidRDefault="0055011C">
      <w:pPr>
        <w:pStyle w:val="20"/>
        <w:framePr w:w="9437" w:h="7458" w:hRule="exact" w:wrap="none" w:vAnchor="page" w:hAnchor="page" w:x="2524" w:y="1039"/>
        <w:numPr>
          <w:ilvl w:val="0"/>
          <w:numId w:val="1"/>
        </w:numPr>
        <w:shd w:val="clear" w:color="auto" w:fill="auto"/>
        <w:tabs>
          <w:tab w:val="left" w:pos="1195"/>
        </w:tabs>
        <w:spacing w:before="0" w:after="0"/>
        <w:ind w:firstLine="900"/>
      </w:pPr>
      <w:r>
        <w:t>Решение вступает в си</w:t>
      </w:r>
      <w:r>
        <w:t>лу со дня официального опубликования в газете «Емельяновские веси».</w:t>
      </w:r>
    </w:p>
    <w:p w:rsidR="00A65A2D" w:rsidRDefault="0055011C">
      <w:pPr>
        <w:pStyle w:val="a7"/>
        <w:framePr w:w="6845" w:h="763" w:hRule="exact" w:wrap="none" w:vAnchor="page" w:hAnchor="page" w:x="2548" w:y="9084"/>
        <w:shd w:val="clear" w:color="auto" w:fill="auto"/>
        <w:tabs>
          <w:tab w:val="left" w:pos="5194"/>
        </w:tabs>
      </w:pPr>
      <w:r>
        <w:t>Председатель районного</w:t>
      </w:r>
      <w:r>
        <w:tab/>
        <w:t>Г лава района</w:t>
      </w:r>
    </w:p>
    <w:p w:rsidR="00A65A2D" w:rsidRDefault="0055011C">
      <w:pPr>
        <w:pStyle w:val="22"/>
        <w:framePr w:w="6845" w:h="763" w:hRule="exact" w:wrap="none" w:vAnchor="page" w:hAnchor="page" w:x="2548" w:y="9084"/>
        <w:shd w:val="clear" w:color="auto" w:fill="auto"/>
      </w:pPr>
      <w:r>
        <w:t>Сове™</w:t>
      </w:r>
    </w:p>
    <w:p w:rsidR="00A65A2D" w:rsidRDefault="00F63A7B">
      <w:pPr>
        <w:framePr w:wrap="none" w:vAnchor="page" w:hAnchor="page" w:x="3095" w:y="9624"/>
        <w:rPr>
          <w:sz w:val="2"/>
          <w:szCs w:val="2"/>
        </w:rPr>
      </w:pPr>
      <w:r>
        <w:pict>
          <v:shape id="_x0000_i1026" type="#_x0000_t75" style="width:334.95pt;height:73.25pt">
            <v:imagedata r:id="rId9" r:href="rId10"/>
          </v:shape>
        </w:pict>
      </w:r>
    </w:p>
    <w:p w:rsidR="00A65A2D" w:rsidRDefault="0055011C">
      <w:pPr>
        <w:pStyle w:val="20"/>
        <w:framePr w:wrap="none" w:vAnchor="page" w:hAnchor="page" w:x="2524" w:y="10254"/>
        <w:shd w:val="clear" w:color="auto" w:fill="auto"/>
        <w:spacing w:before="0" w:after="0" w:line="280" w:lineRule="exact"/>
        <w:ind w:left="7267"/>
        <w:jc w:val="left"/>
      </w:pPr>
      <w:r>
        <w:t>Э.Г. Рейнгардт</w:t>
      </w:r>
    </w:p>
    <w:p w:rsidR="00A65A2D" w:rsidRDefault="0055011C">
      <w:pPr>
        <w:pStyle w:val="80"/>
        <w:framePr w:w="9437" w:h="984" w:hRule="exact" w:wrap="none" w:vAnchor="page" w:hAnchor="page" w:x="2524" w:y="14854"/>
        <w:shd w:val="clear" w:color="auto" w:fill="auto"/>
        <w:spacing w:line="230" w:lineRule="exact"/>
      </w:pPr>
      <w:r>
        <w:t xml:space="preserve">пгт Емельяново дата подписания </w:t>
      </w:r>
      <w:r>
        <w:rPr>
          <w:rStyle w:val="895pt"/>
        </w:rPr>
        <w:t>20</w:t>
      </w:r>
      <w:r>
        <w:rPr>
          <w:rStyle w:val="8CordiaUPC13pt"/>
        </w:rPr>
        <w:t>.</w:t>
      </w:r>
      <w:r>
        <w:rPr>
          <w:rStyle w:val="895pt"/>
        </w:rPr>
        <w:t xml:space="preserve">12.2017 </w:t>
      </w:r>
      <w:r>
        <w:t>№30-ПОР</w:t>
      </w:r>
    </w:p>
    <w:p w:rsidR="00A65A2D" w:rsidRDefault="00A65A2D">
      <w:pPr>
        <w:rPr>
          <w:sz w:val="2"/>
          <w:szCs w:val="2"/>
        </w:rPr>
      </w:pPr>
    </w:p>
    <w:sectPr w:rsidR="00A65A2D" w:rsidSect="00A65A2D">
      <w:pgSz w:w="12761" w:h="1684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1C" w:rsidRDefault="0055011C" w:rsidP="00A65A2D">
      <w:r>
        <w:separator/>
      </w:r>
    </w:p>
  </w:endnote>
  <w:endnote w:type="continuationSeparator" w:id="1">
    <w:p w:rsidR="0055011C" w:rsidRDefault="0055011C" w:rsidP="00A6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1C" w:rsidRDefault="0055011C"/>
  </w:footnote>
  <w:footnote w:type="continuationSeparator" w:id="1">
    <w:p w:rsidR="0055011C" w:rsidRDefault="005501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282"/>
    <w:multiLevelType w:val="multilevel"/>
    <w:tmpl w:val="60D65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A30AA"/>
    <w:multiLevelType w:val="multilevel"/>
    <w:tmpl w:val="4A8EC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15E20"/>
    <w:multiLevelType w:val="multilevel"/>
    <w:tmpl w:val="5C7C6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F72D7C"/>
    <w:multiLevelType w:val="multilevel"/>
    <w:tmpl w:val="739465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F02EA"/>
    <w:multiLevelType w:val="multilevel"/>
    <w:tmpl w:val="02EEA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749A2"/>
    <w:multiLevelType w:val="multilevel"/>
    <w:tmpl w:val="18EEA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9F4EEA"/>
    <w:multiLevelType w:val="multilevel"/>
    <w:tmpl w:val="692C4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22E63"/>
    <w:multiLevelType w:val="multilevel"/>
    <w:tmpl w:val="98A0A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9782D"/>
    <w:multiLevelType w:val="multilevel"/>
    <w:tmpl w:val="3EA217F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A245A1"/>
    <w:multiLevelType w:val="multilevel"/>
    <w:tmpl w:val="C68EE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F31C5"/>
    <w:multiLevelType w:val="multilevel"/>
    <w:tmpl w:val="369078F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01F79"/>
    <w:multiLevelType w:val="multilevel"/>
    <w:tmpl w:val="3E8CF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3762CF"/>
    <w:multiLevelType w:val="multilevel"/>
    <w:tmpl w:val="C80AB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B3760"/>
    <w:multiLevelType w:val="multilevel"/>
    <w:tmpl w:val="3B08F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9A3DBC"/>
    <w:multiLevelType w:val="multilevel"/>
    <w:tmpl w:val="918C1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0F10A6"/>
    <w:multiLevelType w:val="multilevel"/>
    <w:tmpl w:val="AD726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1213DB"/>
    <w:multiLevelType w:val="multilevel"/>
    <w:tmpl w:val="D090C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B57E0E"/>
    <w:multiLevelType w:val="multilevel"/>
    <w:tmpl w:val="8988C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482EA0"/>
    <w:multiLevelType w:val="multilevel"/>
    <w:tmpl w:val="E5847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7C22CB"/>
    <w:multiLevelType w:val="multilevel"/>
    <w:tmpl w:val="0C462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2B2E88"/>
    <w:multiLevelType w:val="multilevel"/>
    <w:tmpl w:val="C58E8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A004E3"/>
    <w:multiLevelType w:val="multilevel"/>
    <w:tmpl w:val="63B46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DA423F"/>
    <w:multiLevelType w:val="multilevel"/>
    <w:tmpl w:val="3C9ECB2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232816"/>
    <w:multiLevelType w:val="multilevel"/>
    <w:tmpl w:val="16563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6E4578"/>
    <w:multiLevelType w:val="multilevel"/>
    <w:tmpl w:val="9C085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A25982"/>
    <w:multiLevelType w:val="multilevel"/>
    <w:tmpl w:val="2D5C8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CD45EC"/>
    <w:multiLevelType w:val="multilevel"/>
    <w:tmpl w:val="89BEC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6B7CFB"/>
    <w:multiLevelType w:val="multilevel"/>
    <w:tmpl w:val="DA325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72E0C"/>
    <w:multiLevelType w:val="multilevel"/>
    <w:tmpl w:val="59381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CA17EA"/>
    <w:multiLevelType w:val="multilevel"/>
    <w:tmpl w:val="23F4C8D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FA3FC7"/>
    <w:multiLevelType w:val="multilevel"/>
    <w:tmpl w:val="02CED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4B7870"/>
    <w:multiLevelType w:val="multilevel"/>
    <w:tmpl w:val="5F0E2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843064"/>
    <w:multiLevelType w:val="multilevel"/>
    <w:tmpl w:val="6DA01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477A57"/>
    <w:multiLevelType w:val="multilevel"/>
    <w:tmpl w:val="60566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9D64AB"/>
    <w:multiLevelType w:val="multilevel"/>
    <w:tmpl w:val="7E586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F87F3B"/>
    <w:multiLevelType w:val="multilevel"/>
    <w:tmpl w:val="8B8CF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AB2BC4"/>
    <w:multiLevelType w:val="multilevel"/>
    <w:tmpl w:val="8288F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684C4C"/>
    <w:multiLevelType w:val="multilevel"/>
    <w:tmpl w:val="754A0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7C0E29"/>
    <w:multiLevelType w:val="multilevel"/>
    <w:tmpl w:val="E522D6C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810E40"/>
    <w:multiLevelType w:val="multilevel"/>
    <w:tmpl w:val="CC825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747735"/>
    <w:multiLevelType w:val="multilevel"/>
    <w:tmpl w:val="1702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CD6B4B"/>
    <w:multiLevelType w:val="multilevel"/>
    <w:tmpl w:val="F140E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8"/>
  </w:num>
  <w:num w:numId="3">
    <w:abstractNumId w:val="41"/>
  </w:num>
  <w:num w:numId="4">
    <w:abstractNumId w:val="12"/>
  </w:num>
  <w:num w:numId="5">
    <w:abstractNumId w:val="40"/>
  </w:num>
  <w:num w:numId="6">
    <w:abstractNumId w:val="31"/>
  </w:num>
  <w:num w:numId="7">
    <w:abstractNumId w:val="34"/>
  </w:num>
  <w:num w:numId="8">
    <w:abstractNumId w:val="17"/>
  </w:num>
  <w:num w:numId="9">
    <w:abstractNumId w:val="0"/>
  </w:num>
  <w:num w:numId="10">
    <w:abstractNumId w:val="39"/>
  </w:num>
  <w:num w:numId="11">
    <w:abstractNumId w:val="16"/>
  </w:num>
  <w:num w:numId="12">
    <w:abstractNumId w:val="13"/>
  </w:num>
  <w:num w:numId="13">
    <w:abstractNumId w:val="7"/>
  </w:num>
  <w:num w:numId="14">
    <w:abstractNumId w:val="35"/>
  </w:num>
  <w:num w:numId="15">
    <w:abstractNumId w:val="33"/>
  </w:num>
  <w:num w:numId="16">
    <w:abstractNumId w:val="15"/>
  </w:num>
  <w:num w:numId="17">
    <w:abstractNumId w:val="25"/>
  </w:num>
  <w:num w:numId="18">
    <w:abstractNumId w:val="3"/>
  </w:num>
  <w:num w:numId="19">
    <w:abstractNumId w:val="29"/>
  </w:num>
  <w:num w:numId="20">
    <w:abstractNumId w:val="23"/>
  </w:num>
  <w:num w:numId="21">
    <w:abstractNumId w:val="27"/>
  </w:num>
  <w:num w:numId="22">
    <w:abstractNumId w:val="26"/>
  </w:num>
  <w:num w:numId="23">
    <w:abstractNumId w:val="30"/>
  </w:num>
  <w:num w:numId="24">
    <w:abstractNumId w:val="37"/>
  </w:num>
  <w:num w:numId="25">
    <w:abstractNumId w:val="24"/>
  </w:num>
  <w:num w:numId="26">
    <w:abstractNumId w:val="28"/>
  </w:num>
  <w:num w:numId="27">
    <w:abstractNumId w:val="9"/>
  </w:num>
  <w:num w:numId="28">
    <w:abstractNumId w:val="19"/>
  </w:num>
  <w:num w:numId="29">
    <w:abstractNumId w:val="8"/>
  </w:num>
  <w:num w:numId="30">
    <w:abstractNumId w:val="21"/>
  </w:num>
  <w:num w:numId="31">
    <w:abstractNumId w:val="5"/>
  </w:num>
  <w:num w:numId="32">
    <w:abstractNumId w:val="2"/>
  </w:num>
  <w:num w:numId="33">
    <w:abstractNumId w:val="10"/>
  </w:num>
  <w:num w:numId="34">
    <w:abstractNumId w:val="18"/>
  </w:num>
  <w:num w:numId="35">
    <w:abstractNumId w:val="11"/>
  </w:num>
  <w:num w:numId="36">
    <w:abstractNumId w:val="6"/>
  </w:num>
  <w:num w:numId="37">
    <w:abstractNumId w:val="36"/>
  </w:num>
  <w:num w:numId="38">
    <w:abstractNumId w:val="32"/>
  </w:num>
  <w:num w:numId="39">
    <w:abstractNumId w:val="1"/>
  </w:num>
  <w:num w:numId="40">
    <w:abstractNumId w:val="20"/>
  </w:num>
  <w:num w:numId="41">
    <w:abstractNumId w:val="4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5A2D"/>
    <w:rsid w:val="0055011C"/>
    <w:rsid w:val="00A65A2D"/>
    <w:rsid w:val="00C51F04"/>
    <w:rsid w:val="00F6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A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A2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65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A6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A6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A65A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6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sid w:val="00A65A2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Garamond16pt-1pt">
    <w:name w:val="Основной текст (2) + Garamond;16 pt;Курсив;Интервал -1 pt"/>
    <w:basedOn w:val="2"/>
    <w:rsid w:val="00A65A2D"/>
    <w:rPr>
      <w:rFonts w:ascii="Garamond" w:eastAsia="Garamond" w:hAnsi="Garamond" w:cs="Garamond"/>
      <w:i/>
      <w:iCs/>
      <w:color w:val="000000"/>
      <w:spacing w:val="-20"/>
      <w:w w:val="100"/>
      <w:position w:val="0"/>
      <w:sz w:val="32"/>
      <w:szCs w:val="3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65A2D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A6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sid w:val="00A65A2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A65A2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A65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A65A2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22pt">
    <w:name w:val="Основной текст (2) + Интервал 2 pt"/>
    <w:basedOn w:val="2"/>
    <w:rsid w:val="00A65A2D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6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eorgia115pt">
    <w:name w:val="Основной текст (2) + Georgia;11;5 pt"/>
    <w:basedOn w:val="2"/>
    <w:rsid w:val="00A65A2D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3pt">
    <w:name w:val="Основной текст (2) + 13 pt"/>
    <w:basedOn w:val="2"/>
    <w:rsid w:val="00A65A2D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65A2D"/>
    <w:rPr>
      <w:rFonts w:ascii="Garamond" w:eastAsia="Garamond" w:hAnsi="Garamond" w:cs="Garamond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a6">
    <w:name w:val="Подпись к картинке_"/>
    <w:basedOn w:val="a0"/>
    <w:link w:val="a7"/>
    <w:rsid w:val="00A6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6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95pt">
    <w:name w:val="Основной текст (8) + 9;5 pt;Не полужирный"/>
    <w:basedOn w:val="8"/>
    <w:rsid w:val="00A65A2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CordiaUPC13pt">
    <w:name w:val="Основной текст (8) + CordiaUPC;13 pt;Не полужирный"/>
    <w:basedOn w:val="8"/>
    <w:rsid w:val="00A65A2D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65A2D"/>
    <w:pPr>
      <w:shd w:val="clear" w:color="auto" w:fill="FFFFFF"/>
      <w:spacing w:before="180" w:after="300" w:line="230" w:lineRule="exact"/>
      <w:jc w:val="center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10">
    <w:name w:val="Заголовок №1"/>
    <w:basedOn w:val="a"/>
    <w:link w:val="1"/>
    <w:rsid w:val="00A65A2D"/>
    <w:pPr>
      <w:shd w:val="clear" w:color="auto" w:fill="FFFFFF"/>
      <w:spacing w:before="300" w:after="60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40">
    <w:name w:val="Основной текст (4)"/>
    <w:basedOn w:val="a"/>
    <w:link w:val="4"/>
    <w:rsid w:val="00A65A2D"/>
    <w:pPr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65A2D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65A2D"/>
    <w:pPr>
      <w:shd w:val="clear" w:color="auto" w:fill="FFFFFF"/>
      <w:spacing w:before="360" w:line="0" w:lineRule="atLeast"/>
      <w:jc w:val="right"/>
    </w:pPr>
    <w:rPr>
      <w:rFonts w:ascii="Garamond" w:eastAsia="Garamond" w:hAnsi="Garamond" w:cs="Garamond"/>
      <w:i/>
      <w:iCs/>
      <w:spacing w:val="-20"/>
      <w:sz w:val="32"/>
      <w:szCs w:val="32"/>
    </w:rPr>
  </w:style>
  <w:style w:type="paragraph" w:customStyle="1" w:styleId="a5">
    <w:name w:val="Колонтитул"/>
    <w:basedOn w:val="a"/>
    <w:link w:val="a4"/>
    <w:rsid w:val="00A65A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A65A2D"/>
    <w:pPr>
      <w:shd w:val="clear" w:color="auto" w:fill="FFFFFF"/>
      <w:spacing w:after="120"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70">
    <w:name w:val="Основной текст (7)"/>
    <w:basedOn w:val="a"/>
    <w:link w:val="7"/>
    <w:rsid w:val="00A65A2D"/>
    <w:pPr>
      <w:shd w:val="clear" w:color="auto" w:fill="FFFFFF"/>
      <w:spacing w:before="120" w:line="317" w:lineRule="exac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80">
    <w:name w:val="Основной текст (8)"/>
    <w:basedOn w:val="a"/>
    <w:link w:val="8"/>
    <w:rsid w:val="00A65A2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A65A2D"/>
    <w:pPr>
      <w:shd w:val="clear" w:color="auto" w:fill="FFFFFF"/>
      <w:spacing w:before="300" w:line="0" w:lineRule="atLeast"/>
    </w:pPr>
    <w:rPr>
      <w:rFonts w:ascii="Courier New" w:eastAsia="Courier New" w:hAnsi="Courier New" w:cs="Courier New"/>
      <w:spacing w:val="-10"/>
      <w:sz w:val="11"/>
      <w:szCs w:val="11"/>
    </w:rPr>
  </w:style>
  <w:style w:type="paragraph" w:customStyle="1" w:styleId="101">
    <w:name w:val="Основной текст (10)"/>
    <w:basedOn w:val="a"/>
    <w:link w:val="100"/>
    <w:rsid w:val="00A65A2D"/>
    <w:pPr>
      <w:shd w:val="clear" w:color="auto" w:fill="FFFFFF"/>
      <w:spacing w:before="9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A65A2D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36"/>
      <w:szCs w:val="36"/>
    </w:rPr>
  </w:style>
  <w:style w:type="paragraph" w:customStyle="1" w:styleId="a7">
    <w:name w:val="Подпись к картинке"/>
    <w:basedOn w:val="a"/>
    <w:link w:val="a6"/>
    <w:rsid w:val="00A65A2D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1"/>
    <w:rsid w:val="00A65A2D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4794</Words>
  <Characters>27328</Characters>
  <Application>Microsoft Office Word</Application>
  <DocSecurity>0</DocSecurity>
  <Lines>227</Lines>
  <Paragraphs>64</Paragraphs>
  <ScaleCrop>false</ScaleCrop>
  <Company/>
  <LinksUpToDate>false</LinksUpToDate>
  <CharactersWithSpaces>32058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2020-12-09T05:15:00Z</dcterms:created>
  <dcterms:modified xsi:type="dcterms:W3CDTF">2020-12-09T05:23:00Z</dcterms:modified>
</cp:coreProperties>
</file>