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E" w:rsidRDefault="00674FFE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674FFE" w:rsidRDefault="00674FFE">
      <w:pPr>
        <w:autoSpaceDE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4A0A7C">
        <w:rPr>
          <w:rFonts w:ascii="Times New Roman" w:hAnsi="Times New Roman"/>
          <w:sz w:val="20"/>
          <w:szCs w:val="20"/>
        </w:rPr>
        <w:t>Зеледеевского сельсовета</w:t>
      </w:r>
      <w:r>
        <w:rPr>
          <w:rFonts w:ascii="Times New Roman" w:hAnsi="Times New Roman"/>
          <w:sz w:val="20"/>
          <w:szCs w:val="20"/>
        </w:rPr>
        <w:t xml:space="preserve"> «</w:t>
      </w:r>
      <w:r w:rsidR="004A0A7C" w:rsidRPr="004A0A7C">
        <w:rPr>
          <w:rFonts w:ascii="Times New Roman" w:hAnsi="Times New Roman"/>
          <w:bCs/>
        </w:rPr>
        <w:t>Обеспечение безопасными и комфортными условиями проживания граждан  Зеледеевского сельсовета Емельяновского района Красноярского края</w:t>
      </w:r>
      <w:r>
        <w:rPr>
          <w:rFonts w:ascii="Times New Roman" w:hAnsi="Times New Roman"/>
          <w:sz w:val="20"/>
          <w:szCs w:val="20"/>
        </w:rPr>
        <w:t>»</w:t>
      </w:r>
    </w:p>
    <w:p w:rsidR="00674FFE" w:rsidRDefault="00674FFE">
      <w:pPr>
        <w:autoSpaceDE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674FFE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674FFE" w:rsidRPr="004A0A7C" w:rsidRDefault="00674FF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A0A7C" w:rsidRPr="004A0A7C">
        <w:rPr>
          <w:rFonts w:ascii="Times New Roman" w:hAnsi="Times New Roman"/>
          <w:bCs/>
          <w:sz w:val="28"/>
          <w:szCs w:val="28"/>
        </w:rPr>
        <w:t>Безопасность граждан и благоустройство на территории  Зеледеевского сельсовета</w:t>
      </w:r>
      <w:r w:rsidR="00473F92" w:rsidRPr="004A0A7C">
        <w:rPr>
          <w:rFonts w:ascii="Times New Roman" w:hAnsi="Times New Roman"/>
          <w:sz w:val="28"/>
          <w:szCs w:val="28"/>
        </w:rPr>
        <w:t xml:space="preserve">» </w:t>
      </w:r>
    </w:p>
    <w:p w:rsidR="00674FFE" w:rsidRPr="004A0A7C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FFE" w:rsidRPr="004A0A7C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A7C">
        <w:rPr>
          <w:rFonts w:ascii="Times New Roman" w:hAnsi="Times New Roman"/>
          <w:sz w:val="28"/>
          <w:szCs w:val="28"/>
        </w:rPr>
        <w:t>1. Паспорт подпрограммы</w:t>
      </w:r>
    </w:p>
    <w:p w:rsidR="00674FFE" w:rsidRDefault="00674FFE" w:rsidP="00994ED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0A7C">
        <w:rPr>
          <w:rFonts w:ascii="Times New Roman" w:hAnsi="Times New Roman"/>
          <w:sz w:val="28"/>
          <w:szCs w:val="28"/>
        </w:rPr>
        <w:t>«</w:t>
      </w:r>
      <w:r w:rsidR="004A0A7C" w:rsidRPr="004A0A7C">
        <w:rPr>
          <w:rFonts w:ascii="Times New Roman" w:hAnsi="Times New Roman"/>
          <w:bCs/>
          <w:sz w:val="28"/>
          <w:szCs w:val="28"/>
        </w:rPr>
        <w:t>Безопасность граждан и благоустройство на территории  Зеледеевского сельсовета</w:t>
      </w:r>
      <w:r w:rsidR="00473F92">
        <w:rPr>
          <w:rFonts w:ascii="Times New Roman" w:hAnsi="Times New Roman"/>
          <w:sz w:val="28"/>
          <w:szCs w:val="28"/>
        </w:rPr>
        <w:t>»</w:t>
      </w:r>
    </w:p>
    <w:p w:rsidR="00674FFE" w:rsidRDefault="00674FF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926"/>
        <w:gridCol w:w="4997"/>
      </w:tblGrid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«Содержание и благоустройство территории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 сельсовета</w:t>
            </w:r>
            <w:r w:rsidR="00473F9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жизнедеятельности и безопасности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 сельсовета</w:t>
            </w:r>
          </w:p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 сельсовета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подпрограммы: </w:t>
            </w:r>
          </w:p>
          <w:p w:rsidR="00674FFE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674FFE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сохранности, модернизация и развития сети автомобильных дорог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2A5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2A5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и жилищного фонда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r w:rsidR="005B4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7C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целей необходимо решение следующих задач: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санитарно-гигиенической и экологической  безопасности  территории муниципального образования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санитарно-экологической обстановки в поселении и на свободных территориях, ликвидация несанкционированных и стихийных свалок бытового мусора;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 элементов благоустройства населенных пунктов;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между предприятиями, собственниками земельных участков при решении вопросов благоустройства территории поселения;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инвестиций в благоустройство поселения;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занятости местного населения, привлечение жителей к участию проблем благоустройства;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улиц и дорог на территории поселения и оформление их в собственность, формирование единого  реестра дорог,;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текущих регламентных работ по содержанию автомобильных дорог на территории поселения</w:t>
            </w:r>
          </w:p>
          <w:p w:rsidR="00674FFE" w:rsidRDefault="00674FFE" w:rsidP="000373BB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473F92" w:rsidP="008D5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2021</w:t>
            </w:r>
            <w:r w:rsidR="00616E0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A0A7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7C" w:rsidRPr="004A0A7C" w:rsidRDefault="00674FFE" w:rsidP="004A0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0373BB">
              <w:rPr>
                <w:rFonts w:ascii="Times New Roman" w:hAnsi="Times New Roman"/>
                <w:sz w:val="28"/>
                <w:szCs w:val="28"/>
              </w:rPr>
              <w:t>подпрограммы за счет средств бюджета поселения составляет</w:t>
            </w:r>
            <w:r w:rsidR="004A0A7C"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4149,771 тыс. рублей, из них: 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2021 году- 1396,752 тыс.рублей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2022 году – 1367,138 тыс.рублей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2023 году – 1385,881 тыс.рублей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73F92" w:rsidRDefault="00473F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 сельсовета</w:t>
            </w:r>
          </w:p>
        </w:tc>
      </w:tr>
    </w:tbl>
    <w:p w:rsidR="00674FFE" w:rsidRDefault="00674FFE">
      <w:pPr>
        <w:autoSpaceDE w:val="0"/>
        <w:spacing w:after="0" w:line="240" w:lineRule="auto"/>
        <w:ind w:firstLine="540"/>
        <w:jc w:val="both"/>
      </w:pPr>
    </w:p>
    <w:p w:rsidR="00674FFE" w:rsidRDefault="00674FFE" w:rsidP="003262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разделы подпрограммы</w:t>
      </w:r>
    </w:p>
    <w:p w:rsidR="00674FFE" w:rsidRDefault="00674FFE">
      <w:pPr>
        <w:numPr>
          <w:ilvl w:val="1"/>
          <w:numId w:val="4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.Постановка проблемы поселения и обоснование необходимости разработки подпрограммы.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по содержанию и благоустройству территории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r w:rsidR="005B43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разработана  в соответствии с Федеральным законом от 06.10.2003 № 131-ФЗ « Об общих принципах организации местного самоуправления»; Устава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/>
          <w:sz w:val="28"/>
          <w:szCs w:val="28"/>
        </w:rPr>
        <w:t xml:space="preserve">; «Правилами благоустройства, соблюдения чистоты и порядка  на территории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 w:rsidR="00554155">
        <w:rPr>
          <w:rFonts w:ascii="Times New Roman" w:hAnsi="Times New Roman"/>
          <w:sz w:val="28"/>
          <w:szCs w:val="28"/>
        </w:rPr>
        <w:t>».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повышенные требования к уровню экологии, эстетическому и архитектурному облику сельского поселения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отсутствием в последние годы государственной поддержки мероприятий по развитию и модернизации объектов  благоустройства на территории муниципального образования в рамках целевых федеральных и региональных программ развития;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</w:t>
      </w:r>
      <w:r>
        <w:rPr>
          <w:rFonts w:ascii="Times New Roman" w:hAnsi="Times New Roman"/>
          <w:sz w:val="28"/>
          <w:szCs w:val="28"/>
        </w:rPr>
        <w:lastRenderedPageBreak/>
        <w:t>ответственности лиц, виновных в нанесении ущерба объектам муниципальной собственности;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Большинство объектов внешнего благоустройства населенных пунктов, таких как пешеходные зоны, зоны отдыха, придомовые и внутридомовые территории, нуждаются в ремонте. 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 отдыха, созданных на территории населенных пунктов явно недостаточно,  в связи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урн, необходимо также  обустройство  детскими площадками, малыми архитектурными формами, цветниками и газонами.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bookmarkStart w:id="1" w:name="sub_1100"/>
      <w:r>
        <w:rPr>
          <w:rFonts w:ascii="Times New Roman" w:hAnsi="Times New Roman"/>
          <w:color w:val="000000"/>
          <w:sz w:val="28"/>
          <w:szCs w:val="28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Запущенное состояние многих территорий требует скорейшей модернизации. Не ухоженность парков и скве</w:t>
      </w:r>
      <w:r w:rsidR="00554155">
        <w:rPr>
          <w:rFonts w:ascii="Times New Roman" w:hAnsi="Times New Roman"/>
          <w:sz w:val="28"/>
          <w:szCs w:val="28"/>
        </w:rPr>
        <w:t>ров, отсутствие детских игровых</w:t>
      </w:r>
      <w:r>
        <w:rPr>
          <w:rFonts w:ascii="Times New Roman" w:hAnsi="Times New Roman"/>
          <w:sz w:val="28"/>
          <w:szCs w:val="28"/>
        </w:rPr>
        <w:t>, спортивных площадок и зон отдыха, устаревшие малые архитектурные формы – всё это негативно влияет на эмоциональное состояние и качество жизни населения.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очевидно, что решение стоящих задач требует комплексного, системного подхода, тем более в условиях реформирования </w:t>
      </w:r>
      <w:r>
        <w:rPr>
          <w:rFonts w:ascii="Times New Roman" w:hAnsi="Times New Roman"/>
          <w:sz w:val="28"/>
          <w:szCs w:val="28"/>
        </w:rPr>
        <w:lastRenderedPageBreak/>
        <w:t>бюджетного процесса, предусматривающего смещение акцентов с управления расходами на управление результатами. и переход преимущественно к программным методам бюджетного планирования.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этим возникает необходимость комплексного программного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674FFE" w:rsidRDefault="00674FFE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674FFE" w:rsidRDefault="00674FFE">
      <w:pPr>
        <w:pStyle w:val="af0"/>
        <w:numPr>
          <w:ilvl w:val="1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610364" w:rsidRDefault="00610364" w:rsidP="00643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качественное состояние элементов благоустройства, озеленение и благоустройство внутриквартальных территорий и мест общего пользования; </w:t>
      </w:r>
    </w:p>
    <w:p w:rsidR="00610364" w:rsidRDefault="00610364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сохранности, модернизация и развития сети автомобильных   дорог </w:t>
      </w:r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43" w:rsidRDefault="00493D43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</w:t>
      </w:r>
      <w:r w:rsidR="002A53FA">
        <w:rPr>
          <w:rFonts w:ascii="Times New Roman" w:hAnsi="Times New Roman" w:cs="Times New Roman"/>
          <w:sz w:val="28"/>
          <w:szCs w:val="28"/>
        </w:rPr>
        <w:t xml:space="preserve"> мероприятий программы будет формироваться безопасное поведение участников дорожного движения обеспечением необходимой информацией путем установки, требуемой дорожно- знаковой информации. Мероприятия по организации дорожного движения в первую очередь ориентированы на обустройство пешеходных переходов, повышение обеспеченности улиц и дорог современными техническими средствами организации дорожного движения.</w:t>
      </w:r>
    </w:p>
    <w:p w:rsidR="002A53FA" w:rsidRDefault="002A53FA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</w:t>
      </w:r>
      <w:r w:rsidR="00440BCF">
        <w:rPr>
          <w:rFonts w:ascii="Times New Roman" w:hAnsi="Times New Roman" w:cs="Times New Roman"/>
          <w:sz w:val="28"/>
          <w:szCs w:val="28"/>
        </w:rPr>
        <w:t>олнения мероприятия с 01.01.</w:t>
      </w:r>
      <w:r w:rsidR="004A0A7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0364" w:rsidRDefault="00610364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</w:t>
      </w:r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364" w:rsidRDefault="00610364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BC8" w:rsidRDefault="00643BC8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364" w:rsidRDefault="00610364" w:rsidP="00610364">
      <w:pPr>
        <w:pStyle w:val="af0"/>
        <w:ind w:left="851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подпрограммы: </w:t>
      </w: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указанных целей П</w:t>
      </w:r>
      <w:r w:rsidR="00643BC8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</w:t>
      </w: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целей необходимо решение следующих задач: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санитарно-гигиенической и экологической  безопасности  территории муниципального образования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 санитарно-экологической обстановки в поселении и на свободных территориях, ликвидация несанкционированных и стихийных свалок бытового мусора;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 элементов благоустройства населенных пунктов;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содержание мест захоронения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между предприятиями, собственниками земельных участков при решении вопросов благоустройства территории поселения;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инвестиций в благоустройство поселения;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занятости местного населения, привлечение жителей к участию проблем благоустройства;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паспортизация улиц и дорог на территории поселения и оформление их в собственность, форм</w:t>
      </w:r>
      <w:r w:rsidR="00554155">
        <w:rPr>
          <w:rFonts w:ascii="Times New Roman" w:hAnsi="Times New Roman"/>
          <w:sz w:val="28"/>
          <w:szCs w:val="28"/>
        </w:rPr>
        <w:t>ирование единого  реестра дорог</w:t>
      </w:r>
      <w:r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текущих регламентных работ по содержанию автомобильных дорог на территории поселения.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 вы</w:t>
      </w:r>
      <w:r w:rsidR="00473F92">
        <w:rPr>
          <w:rFonts w:ascii="Times New Roman" w:hAnsi="Times New Roman"/>
          <w:sz w:val="28"/>
          <w:szCs w:val="28"/>
        </w:rPr>
        <w:t xml:space="preserve">полнения подпрограммы: с  </w:t>
      </w:r>
      <w:r w:rsidR="004A0A7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74FFE" w:rsidRDefault="00674FFE">
      <w:pPr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индикаторы: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современным требованиям.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привлечения населения, предприятий и организаций поселений к работам по благоустройству.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благоустроенности муниципального образования.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FFE" w:rsidRDefault="00674FF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2.3.Механизм реализации подпрограммы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подпрограммы предусматривает выделение субсидий из краевого, районного и местного бюджетов  на выполнение мероприятий муниципальных программ по содержанию и благоустройству. 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/>
          <w:sz w:val="28"/>
          <w:szCs w:val="28"/>
        </w:rPr>
        <w:t>в установленном порядке: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соглашения с администрацией муниципального района  о предоставлении и использовании субсидий из краевого и районного бюджетов местным бюджетам на софинансирование мероприятий по содержанию и благоустройству населенных пунктов сельского поселения  (далее – субсидии);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и представляет в установленном порядке бюджетные заявки на финансирование мероприятий подпрограммы на очередной финансовый год;</w:t>
      </w:r>
    </w:p>
    <w:p w:rsidR="00674FFE" w:rsidRPr="005C409D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ведение отчетности о реализации подпрограммы</w:t>
      </w:r>
      <w:r w:rsidR="00762F3A" w:rsidRPr="005C409D">
        <w:rPr>
          <w:rFonts w:ascii="Times New Roman" w:hAnsi="Times New Roman"/>
          <w:sz w:val="28"/>
          <w:szCs w:val="28"/>
        </w:rPr>
        <w:t>Сроки по отчетности</w:t>
      </w:r>
      <w:r w:rsidRPr="005C409D"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подготавливает доклады о ходе реализации подпрограммы;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несвоевременную и некачественную подготовку и реализацию мероприятий подпрограммы,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Управление подпрограммой и контроль за ходом ее выполнения 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 администрация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674FFE" w:rsidRDefault="00674FFE">
      <w:pPr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подпрограммы осуществляет администрация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муниципальной подпрограммы сельского поселения осуществляется на основе:</w:t>
      </w:r>
    </w:p>
    <w:p w:rsidR="00674FFE" w:rsidRDefault="00674FFE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</w:t>
      </w:r>
      <w:r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674FFE" w:rsidRDefault="00674FFE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краевыми и муниципальными нормативными правовыми актами.</w:t>
      </w:r>
    </w:p>
    <w:p w:rsidR="00674FFE" w:rsidRDefault="00674FFE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Оценка социально-экономической эффективности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Эффективность </w:t>
      </w:r>
      <w:r w:rsidR="00762F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оценивается по следующим показателям: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современным требованиям;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привлечения населения, предприятий и организаций муниципального образования  к работам по благоустройству;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улучшения санитарного содержания  территорий, экологической безопасности населенных пунктов;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приведет: - к улучшению  инвестиционной и эстетической привлекательности поселения, увеличению безопасности дорожного движения, экологической безопасности.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значимость мероприятий подпрограммы определяется комплексом мероприятий, направленных на улучшение качества жизни населения муниципального образования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/>
          <w:sz w:val="28"/>
          <w:szCs w:val="28"/>
        </w:rPr>
        <w:t>. В результа</w:t>
      </w:r>
      <w:r w:rsidR="00473F92">
        <w:rPr>
          <w:rFonts w:ascii="Times New Roman" w:hAnsi="Times New Roman"/>
          <w:sz w:val="28"/>
          <w:szCs w:val="28"/>
        </w:rPr>
        <w:t xml:space="preserve">те реализации мероприятий к </w:t>
      </w:r>
      <w:r w:rsidR="004A0A7C">
        <w:rPr>
          <w:rFonts w:ascii="Times New Roman" w:hAnsi="Times New Roman"/>
          <w:sz w:val="28"/>
          <w:szCs w:val="28"/>
        </w:rPr>
        <w:t>2023</w:t>
      </w:r>
      <w:r w:rsidRPr="005C409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будут достигнуты следующие результаты:</w:t>
      </w:r>
    </w:p>
    <w:p w:rsidR="00674FFE" w:rsidRDefault="00610364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4FFE">
        <w:rPr>
          <w:rFonts w:ascii="Times New Roman" w:hAnsi="Times New Roman"/>
          <w:sz w:val="28"/>
          <w:szCs w:val="28"/>
        </w:rPr>
        <w:t xml:space="preserve"> соответствии с потребностями населения муниципального образования будет  улучшено снабжение питьевой водой. Места массового  отдыха территории будут оснащены архитектурными объектами малых форм – скамейками, лавочками, урнами, клумбами, цветниками. Там, где это необходимо, будут обустроены детские площадки. Реализация этих мер приведет к повышению качества жизни населения муниципального образования.</w:t>
      </w:r>
    </w:p>
    <w:p w:rsidR="00674FFE" w:rsidRDefault="00674FFE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sectPr w:rsidR="00674FFE" w:rsidSect="0046248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851" w:left="1418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D5" w:rsidRDefault="006913D5">
      <w:r>
        <w:separator/>
      </w:r>
    </w:p>
  </w:endnote>
  <w:endnote w:type="continuationSeparator" w:id="1">
    <w:p w:rsidR="006913D5" w:rsidRDefault="0069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D5" w:rsidRDefault="006913D5">
      <w:r>
        <w:separator/>
      </w:r>
    </w:p>
  </w:footnote>
  <w:footnote w:type="continuationSeparator" w:id="1">
    <w:p w:rsidR="006913D5" w:rsidRDefault="00691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>
    <w:pPr>
      <w:pStyle w:val="aa"/>
      <w:jc w:val="center"/>
    </w:pPr>
  </w:p>
  <w:p w:rsidR="00674FFE" w:rsidRDefault="00674F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>
    <w:nsid w:val="417F70DC"/>
    <w:multiLevelType w:val="multilevel"/>
    <w:tmpl w:val="D2F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3216B3"/>
    <w:multiLevelType w:val="hybridMultilevel"/>
    <w:tmpl w:val="113683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03A38B0"/>
    <w:multiLevelType w:val="hybridMultilevel"/>
    <w:tmpl w:val="02AE3A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81"/>
    <w:rsid w:val="00013CC4"/>
    <w:rsid w:val="000373BB"/>
    <w:rsid w:val="000A6013"/>
    <w:rsid w:val="0010448B"/>
    <w:rsid w:val="002A53FA"/>
    <w:rsid w:val="002F0538"/>
    <w:rsid w:val="003262A5"/>
    <w:rsid w:val="00393AA6"/>
    <w:rsid w:val="00423AC2"/>
    <w:rsid w:val="00440BCF"/>
    <w:rsid w:val="0046248E"/>
    <w:rsid w:val="00473F92"/>
    <w:rsid w:val="00486DD8"/>
    <w:rsid w:val="00493D43"/>
    <w:rsid w:val="004A0A7C"/>
    <w:rsid w:val="004D4666"/>
    <w:rsid w:val="00554155"/>
    <w:rsid w:val="005B4395"/>
    <w:rsid w:val="005C409D"/>
    <w:rsid w:val="005E60AC"/>
    <w:rsid w:val="00610364"/>
    <w:rsid w:val="00616E04"/>
    <w:rsid w:val="00643BC8"/>
    <w:rsid w:val="00674FFE"/>
    <w:rsid w:val="006913D5"/>
    <w:rsid w:val="00726DF7"/>
    <w:rsid w:val="00762F3A"/>
    <w:rsid w:val="007E5327"/>
    <w:rsid w:val="0084531E"/>
    <w:rsid w:val="008470E7"/>
    <w:rsid w:val="008660DB"/>
    <w:rsid w:val="00896E15"/>
    <w:rsid w:val="008C7B18"/>
    <w:rsid w:val="008D0C4D"/>
    <w:rsid w:val="008D5AAD"/>
    <w:rsid w:val="009213EA"/>
    <w:rsid w:val="00982D78"/>
    <w:rsid w:val="00994EDD"/>
    <w:rsid w:val="00997964"/>
    <w:rsid w:val="00A47381"/>
    <w:rsid w:val="00A73D15"/>
    <w:rsid w:val="00AE0636"/>
    <w:rsid w:val="00B05723"/>
    <w:rsid w:val="00DF01E9"/>
    <w:rsid w:val="00E44F82"/>
    <w:rsid w:val="00E7750C"/>
    <w:rsid w:val="00F16800"/>
    <w:rsid w:val="00F900C5"/>
    <w:rsid w:val="00FA23C5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46248E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46248E"/>
    <w:rPr>
      <w:rFonts w:ascii="Symbol" w:hAnsi="Symbol" w:cs="OpenSymbol"/>
    </w:rPr>
  </w:style>
  <w:style w:type="character" w:customStyle="1" w:styleId="WW8Num2z1">
    <w:name w:val="WW8Num2z1"/>
    <w:rsid w:val="0046248E"/>
    <w:rPr>
      <w:rFonts w:ascii="OpenSymbol" w:hAnsi="OpenSymbol" w:cs="OpenSymbol"/>
    </w:rPr>
  </w:style>
  <w:style w:type="character" w:customStyle="1" w:styleId="WW8Num3z0">
    <w:name w:val="WW8Num3z0"/>
    <w:rsid w:val="0046248E"/>
    <w:rPr>
      <w:b/>
      <w:bCs/>
    </w:rPr>
  </w:style>
  <w:style w:type="character" w:customStyle="1" w:styleId="WW8Num3z1">
    <w:name w:val="WW8Num3z1"/>
    <w:rsid w:val="0046248E"/>
    <w:rPr>
      <w:rFonts w:ascii="OpenSymbol" w:hAnsi="OpenSymbol" w:cs="OpenSymbol"/>
    </w:rPr>
  </w:style>
  <w:style w:type="character" w:customStyle="1" w:styleId="WW8Num4z0">
    <w:name w:val="WW8Num4z0"/>
    <w:rsid w:val="0046248E"/>
    <w:rPr>
      <w:b/>
      <w:bCs/>
    </w:rPr>
  </w:style>
  <w:style w:type="character" w:customStyle="1" w:styleId="WW8Num5z0">
    <w:name w:val="WW8Num5z0"/>
    <w:rsid w:val="0046248E"/>
    <w:rPr>
      <w:rFonts w:ascii="Symbol" w:hAnsi="Symbol" w:cs="OpenSymbol"/>
    </w:rPr>
  </w:style>
  <w:style w:type="character" w:customStyle="1" w:styleId="WW8Num6z0">
    <w:name w:val="WW8Num6z0"/>
    <w:rsid w:val="0046248E"/>
    <w:rPr>
      <w:rFonts w:ascii="Symbol" w:hAnsi="Symbol" w:cs="OpenSymbol"/>
    </w:rPr>
  </w:style>
  <w:style w:type="character" w:customStyle="1" w:styleId="WW8Num6z1">
    <w:name w:val="WW8Num6z1"/>
    <w:rsid w:val="0046248E"/>
    <w:rPr>
      <w:rFonts w:ascii="OpenSymbol" w:hAnsi="OpenSymbol" w:cs="OpenSymbol"/>
    </w:rPr>
  </w:style>
  <w:style w:type="character" w:customStyle="1" w:styleId="WW8Num7z0">
    <w:name w:val="WW8Num7z0"/>
    <w:rsid w:val="0046248E"/>
    <w:rPr>
      <w:rFonts w:ascii="Symbol" w:hAnsi="Symbol" w:cs="OpenSymbol"/>
    </w:rPr>
  </w:style>
  <w:style w:type="character" w:customStyle="1" w:styleId="WW8Num7z1">
    <w:name w:val="WW8Num7z1"/>
    <w:rsid w:val="0046248E"/>
    <w:rPr>
      <w:rFonts w:ascii="OpenSymbol" w:hAnsi="OpenSymbol" w:cs="OpenSymbol"/>
    </w:rPr>
  </w:style>
  <w:style w:type="character" w:customStyle="1" w:styleId="WW8Num8z0">
    <w:name w:val="WW8Num8z0"/>
    <w:rsid w:val="0046248E"/>
    <w:rPr>
      <w:rFonts w:ascii="Symbol" w:hAnsi="Symbol" w:cs="OpenSymbol"/>
    </w:rPr>
  </w:style>
  <w:style w:type="character" w:customStyle="1" w:styleId="WW8Num8z1">
    <w:name w:val="WW8Num8z1"/>
    <w:rsid w:val="0046248E"/>
    <w:rPr>
      <w:rFonts w:ascii="OpenSymbol" w:hAnsi="OpenSymbol" w:cs="OpenSymbol"/>
    </w:rPr>
  </w:style>
  <w:style w:type="character" w:customStyle="1" w:styleId="WW8Num9z0">
    <w:name w:val="WW8Num9z0"/>
    <w:rsid w:val="0046248E"/>
    <w:rPr>
      <w:b/>
      <w:bCs/>
    </w:rPr>
  </w:style>
  <w:style w:type="character" w:customStyle="1" w:styleId="WW8Num9z1">
    <w:name w:val="WW8Num9z1"/>
    <w:rsid w:val="0046248E"/>
    <w:rPr>
      <w:rFonts w:ascii="OpenSymbol" w:hAnsi="OpenSymbol" w:cs="OpenSymbol"/>
    </w:rPr>
  </w:style>
  <w:style w:type="character" w:customStyle="1" w:styleId="WW8Num10z0">
    <w:name w:val="WW8Num10z0"/>
    <w:rsid w:val="0046248E"/>
    <w:rPr>
      <w:b/>
      <w:bCs/>
    </w:rPr>
  </w:style>
  <w:style w:type="character" w:customStyle="1" w:styleId="WW8Num11z0">
    <w:name w:val="WW8Num11z0"/>
    <w:rsid w:val="0046248E"/>
    <w:rPr>
      <w:b/>
      <w:bCs/>
    </w:rPr>
  </w:style>
  <w:style w:type="character" w:customStyle="1" w:styleId="WW8Num1z0">
    <w:name w:val="WW8Num1z0"/>
    <w:rsid w:val="0046248E"/>
    <w:rPr>
      <w:rFonts w:ascii="Symbol" w:hAnsi="Symbol" w:cs="OpenSymbol"/>
    </w:rPr>
  </w:style>
  <w:style w:type="character" w:customStyle="1" w:styleId="WW8Num1z1">
    <w:name w:val="WW8Num1z1"/>
    <w:rsid w:val="0046248E"/>
    <w:rPr>
      <w:rFonts w:ascii="OpenSymbol" w:hAnsi="OpenSymbol" w:cs="OpenSymbol"/>
    </w:rPr>
  </w:style>
  <w:style w:type="character" w:customStyle="1" w:styleId="WW8Num5z1">
    <w:name w:val="WW8Num5z1"/>
    <w:rsid w:val="0046248E"/>
    <w:rPr>
      <w:rFonts w:ascii="OpenSymbol" w:hAnsi="OpenSymbol" w:cs="OpenSymbol"/>
    </w:rPr>
  </w:style>
  <w:style w:type="character" w:customStyle="1" w:styleId="11">
    <w:name w:val="Основной шрифт абзаца1"/>
    <w:rsid w:val="0046248E"/>
  </w:style>
  <w:style w:type="character" w:customStyle="1" w:styleId="a4">
    <w:name w:val="Верхний колонтитул Знак"/>
    <w:basedOn w:val="11"/>
    <w:rsid w:val="0046248E"/>
  </w:style>
  <w:style w:type="character" w:customStyle="1" w:styleId="a5">
    <w:name w:val="Нижний колонтитул Знак"/>
    <w:basedOn w:val="11"/>
    <w:rsid w:val="0046248E"/>
  </w:style>
  <w:style w:type="character" w:customStyle="1" w:styleId="3">
    <w:name w:val="Основной текст с отступом 3 Знак"/>
    <w:basedOn w:val="11"/>
    <w:rsid w:val="0046248E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с отступом Знак"/>
    <w:basedOn w:val="11"/>
    <w:rsid w:val="0046248E"/>
    <w:rPr>
      <w:sz w:val="22"/>
      <w:szCs w:val="22"/>
    </w:rPr>
  </w:style>
  <w:style w:type="character" w:customStyle="1" w:styleId="a7">
    <w:name w:val="Маркеры списка"/>
    <w:rsid w:val="0046248E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46248E"/>
    <w:rPr>
      <w:b/>
      <w:bCs/>
    </w:rPr>
  </w:style>
  <w:style w:type="paragraph" w:customStyle="1" w:styleId="10">
    <w:name w:val="Заголовок1"/>
    <w:basedOn w:val="a"/>
    <w:next w:val="a0"/>
    <w:rsid w:val="004624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46248E"/>
    <w:pPr>
      <w:spacing w:after="120"/>
    </w:pPr>
  </w:style>
  <w:style w:type="paragraph" w:styleId="a9">
    <w:name w:val="List"/>
    <w:basedOn w:val="a0"/>
    <w:rsid w:val="0046248E"/>
    <w:rPr>
      <w:rFonts w:cs="Mangal"/>
    </w:rPr>
  </w:style>
  <w:style w:type="paragraph" w:customStyle="1" w:styleId="12">
    <w:name w:val="Название1"/>
    <w:basedOn w:val="a"/>
    <w:rsid w:val="00462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6248E"/>
    <w:pPr>
      <w:suppressLineNumbers/>
    </w:pPr>
    <w:rPr>
      <w:rFonts w:cs="Mangal"/>
    </w:rPr>
  </w:style>
  <w:style w:type="paragraph" w:customStyle="1" w:styleId="ConsPlusCell">
    <w:name w:val="ConsPlusCell"/>
    <w:rsid w:val="0046248E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a">
    <w:name w:val="header"/>
    <w:basedOn w:val="a"/>
    <w:rsid w:val="0046248E"/>
    <w:pPr>
      <w:spacing w:after="0" w:line="240" w:lineRule="auto"/>
    </w:pPr>
  </w:style>
  <w:style w:type="paragraph" w:styleId="ab">
    <w:name w:val="footer"/>
    <w:basedOn w:val="a"/>
    <w:rsid w:val="0046248E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46248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c">
    <w:name w:val="Body Text Indent"/>
    <w:basedOn w:val="a"/>
    <w:rsid w:val="0046248E"/>
    <w:pPr>
      <w:spacing w:after="120"/>
      <w:ind w:left="283"/>
    </w:pPr>
  </w:style>
  <w:style w:type="paragraph" w:styleId="ad">
    <w:name w:val="List Paragraph"/>
    <w:basedOn w:val="a"/>
    <w:qFormat/>
    <w:rsid w:val="0046248E"/>
    <w:pPr>
      <w:ind w:left="720"/>
    </w:pPr>
  </w:style>
  <w:style w:type="paragraph" w:customStyle="1" w:styleId="ConsPlusNonformat">
    <w:name w:val="ConsPlusNonformat"/>
    <w:rsid w:val="0046248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6248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"/>
    <w:rsid w:val="0046248E"/>
    <w:pPr>
      <w:suppressLineNumbers/>
    </w:pPr>
  </w:style>
  <w:style w:type="paragraph" w:customStyle="1" w:styleId="af">
    <w:name w:val="Заголовок таблицы"/>
    <w:basedOn w:val="ae"/>
    <w:rsid w:val="0046248E"/>
    <w:pPr>
      <w:jc w:val="center"/>
    </w:pPr>
    <w:rPr>
      <w:b/>
      <w:bCs/>
    </w:rPr>
  </w:style>
  <w:style w:type="paragraph" w:styleId="af0">
    <w:name w:val="Body Text First Indent"/>
    <w:basedOn w:val="a0"/>
    <w:rsid w:val="0046248E"/>
    <w:pPr>
      <w:ind w:firstLine="283"/>
    </w:pPr>
  </w:style>
  <w:style w:type="paragraph" w:customStyle="1" w:styleId="14">
    <w:name w:val="Текст1"/>
    <w:basedOn w:val="12"/>
    <w:rsid w:val="0046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4</cp:revision>
  <cp:lastPrinted>2013-10-28T05:28:00Z</cp:lastPrinted>
  <dcterms:created xsi:type="dcterms:W3CDTF">2020-11-15T15:11:00Z</dcterms:created>
  <dcterms:modified xsi:type="dcterms:W3CDTF">2020-11-16T02:16:00Z</dcterms:modified>
</cp:coreProperties>
</file>