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E0" w:rsidRDefault="007D48E0" w:rsidP="007D48E0">
      <w:pPr>
        <w:spacing w:after="143"/>
        <w:jc w:val="center"/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E0" w:rsidRDefault="007D48E0" w:rsidP="007D48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ЗЕЛЕДЕЕВСКИЙ СЕЛЬСКИЙ СОВЕТ ДЕПУТАТОВ</w:t>
      </w:r>
    </w:p>
    <w:p w:rsidR="007D48E0" w:rsidRDefault="007D48E0" w:rsidP="007D48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ЕМЕЛЬЯНОВСКОГО РАЙОНА    КРАСНОЯРСКОГО  КРАЯ</w:t>
      </w:r>
    </w:p>
    <w:p w:rsidR="007D48E0" w:rsidRDefault="007D48E0" w:rsidP="007D48E0">
      <w:pPr>
        <w:pStyle w:val="a3"/>
        <w:rPr>
          <w:sz w:val="28"/>
          <w:szCs w:val="28"/>
        </w:rPr>
      </w:pPr>
    </w:p>
    <w:p w:rsidR="007D48E0" w:rsidRDefault="007D48E0" w:rsidP="007D48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D48E0" w:rsidRDefault="007D48E0" w:rsidP="007D48E0">
      <w:pPr>
        <w:pStyle w:val="a3"/>
        <w:rPr>
          <w:sz w:val="28"/>
          <w:szCs w:val="28"/>
        </w:rPr>
      </w:pPr>
    </w:p>
    <w:p w:rsidR="007D48E0" w:rsidRDefault="007D48E0" w:rsidP="007D48E0">
      <w:r>
        <w:rPr>
          <w:color w:val="FF0000"/>
          <w:sz w:val="28"/>
          <w:szCs w:val="28"/>
        </w:rPr>
        <w:t>04.08.2019г                                       п.Зеледеево                                 №45/110Р</w:t>
      </w:r>
    </w:p>
    <w:p w:rsidR="007D48E0" w:rsidRDefault="007D48E0" w:rsidP="007D48E0"/>
    <w:p w:rsidR="007D48E0" w:rsidRDefault="007D48E0" w:rsidP="007D48E0">
      <w:pPr>
        <w:pStyle w:val="a3"/>
      </w:pPr>
      <w:r>
        <w:rPr>
          <w:sz w:val="28"/>
          <w:szCs w:val="28"/>
        </w:rPr>
        <w:t xml:space="preserve">Об отмене Решения №20/65Р от 13.06.2017г   "Об избрании председателя Зеледеевского сельского Совета депутатов осуществлять  свои полномочия на постоянной основе".   </w:t>
      </w:r>
    </w:p>
    <w:p w:rsidR="007D48E0" w:rsidRDefault="007D48E0" w:rsidP="007D48E0">
      <w:pPr>
        <w:pStyle w:val="a3"/>
        <w:rPr>
          <w:sz w:val="28"/>
          <w:szCs w:val="28"/>
        </w:rPr>
      </w:pPr>
    </w:p>
    <w:p w:rsidR="007D48E0" w:rsidRDefault="007D48E0" w:rsidP="007D48E0">
      <w:pPr>
        <w:pStyle w:val="a3"/>
        <w:ind w:firstLine="567"/>
        <w:jc w:val="both"/>
      </w:pPr>
      <w:r>
        <w:rPr>
          <w:sz w:val="28"/>
          <w:szCs w:val="28"/>
        </w:rPr>
        <w:t xml:space="preserve">Руководствуясь пунктом 5 статьи 40 Федерального закона 06.10.2003г.№131 ФЗ  «Об общих принципах организации местного самоуправления в Российской Федерации», подпунктом1.1 статьи22 Устава Зеледеевского сельсовета рассмотрев письменное  заявление  председателя  Зеледеевского сельского Совета депутатов  Емельяновского района Красноярского края   В.В. </w:t>
      </w:r>
      <w:proofErr w:type="spellStart"/>
      <w:r>
        <w:rPr>
          <w:sz w:val="28"/>
          <w:szCs w:val="28"/>
        </w:rPr>
        <w:t>Руцинской</w:t>
      </w:r>
      <w:proofErr w:type="spellEnd"/>
      <w:r>
        <w:rPr>
          <w:sz w:val="28"/>
          <w:szCs w:val="28"/>
        </w:rPr>
        <w:t xml:space="preserve">  от 22.07.2019г., руководствуясь п.3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10  Регламента  Зеледеевского сельского Совета депутатов Емельяновского района Красноярского края, Зеледеевский сельский Совет депутатов</w:t>
      </w:r>
    </w:p>
    <w:p w:rsidR="007D48E0" w:rsidRDefault="007D48E0" w:rsidP="007D48E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 </w:t>
      </w:r>
    </w:p>
    <w:p w:rsidR="007D48E0" w:rsidRDefault="007D48E0" w:rsidP="007D48E0">
      <w:pPr>
        <w:pStyle w:val="a3"/>
        <w:ind w:firstLine="567"/>
        <w:jc w:val="both"/>
      </w:pPr>
      <w:r>
        <w:rPr>
          <w:sz w:val="28"/>
          <w:szCs w:val="28"/>
        </w:rPr>
        <w:t>1. Решения №20/65Р от 13.06.2017г "Об избрании председателя Зеледеевского сельского Совета депутатов осуществлять  свои полномочия на постоянной основе"  считать утратившим силу.</w:t>
      </w:r>
    </w:p>
    <w:p w:rsidR="007D48E0" w:rsidRDefault="007D48E0" w:rsidP="007D48E0">
      <w:pPr>
        <w:pStyle w:val="a3"/>
        <w:jc w:val="both"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</w:rPr>
        <w:t xml:space="preserve"> 2. Опубликовать настоящее решение в газете «Емельяновские веси» и разместить на официальном сайте Зеледеевского сельсовета. </w:t>
      </w:r>
    </w:p>
    <w:p w:rsidR="007D48E0" w:rsidRDefault="007D48E0" w:rsidP="007D48E0">
      <w:pPr>
        <w:pStyle w:val="a3"/>
        <w:ind w:firstLine="567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7D48E0" w:rsidRDefault="007D48E0" w:rsidP="007D48E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со дня его принятия. </w:t>
      </w:r>
    </w:p>
    <w:p w:rsidR="007D48E0" w:rsidRDefault="007D48E0" w:rsidP="007D48E0">
      <w:pPr>
        <w:pStyle w:val="a3"/>
        <w:rPr>
          <w:sz w:val="28"/>
          <w:szCs w:val="28"/>
        </w:rPr>
      </w:pPr>
    </w:p>
    <w:p w:rsidR="007D48E0" w:rsidRDefault="007D48E0" w:rsidP="007D48E0">
      <w:pPr>
        <w:pStyle w:val="a3"/>
        <w:rPr>
          <w:sz w:val="28"/>
          <w:szCs w:val="28"/>
        </w:rPr>
      </w:pPr>
    </w:p>
    <w:p w:rsidR="007D48E0" w:rsidRDefault="007D48E0" w:rsidP="007D48E0">
      <w:pPr>
        <w:pStyle w:val="a3"/>
        <w:rPr>
          <w:sz w:val="28"/>
          <w:szCs w:val="28"/>
        </w:rPr>
      </w:pPr>
    </w:p>
    <w:p w:rsidR="007D48E0" w:rsidRDefault="007D48E0" w:rsidP="007D48E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Зеледеевского</w:t>
      </w:r>
    </w:p>
    <w:p w:rsidR="007D48E0" w:rsidRDefault="007D48E0" w:rsidP="007D48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</w:t>
      </w:r>
      <w:proofErr w:type="spellStart"/>
      <w:r>
        <w:rPr>
          <w:sz w:val="28"/>
          <w:szCs w:val="28"/>
        </w:rPr>
        <w:t>В.В.Руцинская</w:t>
      </w:r>
      <w:proofErr w:type="spellEnd"/>
    </w:p>
    <w:p w:rsidR="007D48E0" w:rsidRDefault="007D48E0" w:rsidP="007D48E0"/>
    <w:p w:rsidR="007D48E0" w:rsidRDefault="007D48E0" w:rsidP="007D48E0"/>
    <w:p w:rsidR="007D48E0" w:rsidRDefault="007D48E0" w:rsidP="007D48E0"/>
    <w:p w:rsidR="007D48E0" w:rsidRDefault="007D48E0" w:rsidP="007D48E0">
      <w:pPr>
        <w:pStyle w:val="a3"/>
        <w:jc w:val="right"/>
      </w:pPr>
    </w:p>
    <w:p w:rsidR="00DD5609" w:rsidRDefault="00DD5609"/>
    <w:sectPr w:rsidR="00DD5609" w:rsidSect="001D102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E0"/>
    <w:rsid w:val="00003344"/>
    <w:rsid w:val="000064A9"/>
    <w:rsid w:val="00027B2C"/>
    <w:rsid w:val="000D7E2D"/>
    <w:rsid w:val="000F2293"/>
    <w:rsid w:val="001157ED"/>
    <w:rsid w:val="00143462"/>
    <w:rsid w:val="001B2A38"/>
    <w:rsid w:val="001D677B"/>
    <w:rsid w:val="00280F8F"/>
    <w:rsid w:val="00281679"/>
    <w:rsid w:val="002B286A"/>
    <w:rsid w:val="003376D6"/>
    <w:rsid w:val="003766E0"/>
    <w:rsid w:val="003A21D8"/>
    <w:rsid w:val="003F1AF0"/>
    <w:rsid w:val="00443947"/>
    <w:rsid w:val="006044C9"/>
    <w:rsid w:val="00610F89"/>
    <w:rsid w:val="00626D03"/>
    <w:rsid w:val="00627A11"/>
    <w:rsid w:val="00677BB9"/>
    <w:rsid w:val="006C6296"/>
    <w:rsid w:val="006C7373"/>
    <w:rsid w:val="006D2FF7"/>
    <w:rsid w:val="00733E32"/>
    <w:rsid w:val="007B0480"/>
    <w:rsid w:val="007D48E0"/>
    <w:rsid w:val="007E0A73"/>
    <w:rsid w:val="00834F75"/>
    <w:rsid w:val="008C10B2"/>
    <w:rsid w:val="008C7AB4"/>
    <w:rsid w:val="0093200E"/>
    <w:rsid w:val="00955389"/>
    <w:rsid w:val="009679E7"/>
    <w:rsid w:val="009778E0"/>
    <w:rsid w:val="00977A70"/>
    <w:rsid w:val="00994886"/>
    <w:rsid w:val="00A139DC"/>
    <w:rsid w:val="00A37453"/>
    <w:rsid w:val="00A51BCA"/>
    <w:rsid w:val="00A64FB4"/>
    <w:rsid w:val="00A672C0"/>
    <w:rsid w:val="00AB340A"/>
    <w:rsid w:val="00B20A94"/>
    <w:rsid w:val="00B22081"/>
    <w:rsid w:val="00B33F66"/>
    <w:rsid w:val="00B40ED5"/>
    <w:rsid w:val="00B44B29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E087A"/>
    <w:rsid w:val="00D135DA"/>
    <w:rsid w:val="00D63629"/>
    <w:rsid w:val="00DD5609"/>
    <w:rsid w:val="00DE2344"/>
    <w:rsid w:val="00E512FA"/>
    <w:rsid w:val="00E9369A"/>
    <w:rsid w:val="00ED5275"/>
    <w:rsid w:val="00F0641E"/>
    <w:rsid w:val="00F14A81"/>
    <w:rsid w:val="00F27649"/>
    <w:rsid w:val="00F57B97"/>
    <w:rsid w:val="00F81B6C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E0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E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E0"/>
    <w:rPr>
      <w:rFonts w:ascii="Tahoma" w:eastAsiaTheme="minorEastAsi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2019-08-05T03:04:00Z</dcterms:created>
  <dcterms:modified xsi:type="dcterms:W3CDTF">2019-08-05T03:04:00Z</dcterms:modified>
</cp:coreProperties>
</file>